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C91C" w14:textId="65988F62" w:rsidR="00203725" w:rsidRPr="00172884" w:rsidRDefault="00172884" w:rsidP="00172884">
      <w:pPr>
        <w:jc w:val="center"/>
        <w:rPr>
          <w:sz w:val="24"/>
          <w:szCs w:val="24"/>
          <w:u w:val="single"/>
          <w:lang w:val="en-US"/>
        </w:rPr>
      </w:pPr>
      <w:proofErr w:type="spellStart"/>
      <w:r w:rsidRPr="00764518">
        <w:rPr>
          <w:sz w:val="24"/>
          <w:szCs w:val="24"/>
          <w:u w:val="single"/>
          <w:lang w:val="en-US"/>
        </w:rPr>
        <w:t>Wit’suwit’en</w:t>
      </w:r>
      <w:proofErr w:type="spellEnd"/>
      <w:r w:rsidRPr="00764518">
        <w:rPr>
          <w:sz w:val="24"/>
          <w:szCs w:val="24"/>
          <w:u w:val="single"/>
          <w:lang w:val="en-US"/>
        </w:rPr>
        <w:t xml:space="preserve"> Child and Family Center</w:t>
      </w:r>
      <w:r w:rsidRPr="00172884">
        <w:rPr>
          <w:sz w:val="24"/>
          <w:szCs w:val="24"/>
          <w:u w:val="single"/>
          <w:lang w:val="en-US"/>
        </w:rPr>
        <w:t xml:space="preserve"> </w:t>
      </w:r>
    </w:p>
    <w:p w14:paraId="28C194A5" w14:textId="5F914729" w:rsidR="00172884" w:rsidRDefault="00172884" w:rsidP="00172884">
      <w:pPr>
        <w:jc w:val="center"/>
        <w:rPr>
          <w:sz w:val="24"/>
          <w:szCs w:val="24"/>
          <w:lang w:val="en-US"/>
        </w:rPr>
      </w:pPr>
      <w:r>
        <w:rPr>
          <w:sz w:val="24"/>
          <w:szCs w:val="24"/>
          <w:lang w:val="en-US"/>
        </w:rPr>
        <w:t>COVID -19 HEALTH AND SAFETY POLICY</w:t>
      </w:r>
    </w:p>
    <w:p w14:paraId="6363C6E2" w14:textId="05D1C7E3" w:rsidR="00172884" w:rsidRDefault="00172884" w:rsidP="00172884">
      <w:pPr>
        <w:jc w:val="center"/>
        <w:rPr>
          <w:sz w:val="24"/>
          <w:szCs w:val="24"/>
          <w:lang w:val="en-US"/>
        </w:rPr>
      </w:pPr>
    </w:p>
    <w:p w14:paraId="5BEE05A3" w14:textId="0B5D7DC9" w:rsidR="00172884" w:rsidRPr="00764518" w:rsidRDefault="00172884" w:rsidP="00172884">
      <w:pPr>
        <w:rPr>
          <w:b/>
          <w:bCs/>
          <w:lang w:val="en-US"/>
        </w:rPr>
      </w:pPr>
      <w:r w:rsidRPr="00764518">
        <w:rPr>
          <w:b/>
          <w:bCs/>
          <w:lang w:val="en-US"/>
        </w:rPr>
        <w:t>Table of Contents:</w:t>
      </w:r>
    </w:p>
    <w:p w14:paraId="1CAF3282" w14:textId="2DDB263D" w:rsidR="00172884" w:rsidRPr="00764518" w:rsidRDefault="00172884" w:rsidP="00172884">
      <w:pPr>
        <w:pStyle w:val="ListParagraph"/>
        <w:numPr>
          <w:ilvl w:val="0"/>
          <w:numId w:val="1"/>
        </w:numPr>
        <w:rPr>
          <w:b/>
          <w:bCs/>
          <w:lang w:val="en-US"/>
        </w:rPr>
      </w:pPr>
      <w:r w:rsidRPr="00764518">
        <w:rPr>
          <w:b/>
          <w:bCs/>
          <w:lang w:val="en-US"/>
        </w:rPr>
        <w:t>Purpose</w:t>
      </w:r>
    </w:p>
    <w:p w14:paraId="301EEF9D" w14:textId="5FE495E8" w:rsidR="00172884" w:rsidRPr="00764518" w:rsidRDefault="00172884" w:rsidP="00172884">
      <w:pPr>
        <w:pStyle w:val="ListParagraph"/>
        <w:numPr>
          <w:ilvl w:val="0"/>
          <w:numId w:val="2"/>
        </w:numPr>
        <w:rPr>
          <w:lang w:val="en-US"/>
        </w:rPr>
      </w:pPr>
      <w:r w:rsidRPr="00764518">
        <w:rPr>
          <w:lang w:val="en-US"/>
        </w:rPr>
        <w:t>The purpose of this policy is to communicate the measures taken to mitigate the spread of COVID-19 in the workplace the pandemic.</w:t>
      </w:r>
    </w:p>
    <w:p w14:paraId="5F57DB4B" w14:textId="64BA5718" w:rsidR="00172884" w:rsidRPr="00764518" w:rsidRDefault="00172884" w:rsidP="00172884">
      <w:pPr>
        <w:pStyle w:val="ListParagraph"/>
        <w:numPr>
          <w:ilvl w:val="0"/>
          <w:numId w:val="2"/>
        </w:numPr>
        <w:rPr>
          <w:lang w:val="en-US"/>
        </w:rPr>
      </w:pPr>
      <w:r w:rsidRPr="00764518">
        <w:rPr>
          <w:lang w:val="en-US"/>
        </w:rPr>
        <w:t>As provincial health authorities continue to provide updated guidance regarding health and safety requirements and the easing or lifting of restrictions, this policy will be reviewed and updated to remain in accordance with evolving governmental guidelines.</w:t>
      </w:r>
    </w:p>
    <w:p w14:paraId="5BAC1F17" w14:textId="6AC05CA6" w:rsidR="00996B52" w:rsidRPr="00764518" w:rsidRDefault="00996B52" w:rsidP="00996B52">
      <w:pPr>
        <w:pStyle w:val="ListParagraph"/>
        <w:numPr>
          <w:ilvl w:val="0"/>
          <w:numId w:val="1"/>
        </w:numPr>
        <w:rPr>
          <w:b/>
          <w:bCs/>
          <w:lang w:val="en-US"/>
        </w:rPr>
      </w:pPr>
      <w:r w:rsidRPr="00764518">
        <w:rPr>
          <w:b/>
          <w:bCs/>
          <w:lang w:val="en-US"/>
        </w:rPr>
        <w:t>Scope</w:t>
      </w:r>
    </w:p>
    <w:p w14:paraId="55E91B12" w14:textId="7AFA19BA" w:rsidR="00996B52" w:rsidRPr="00764518" w:rsidRDefault="00996B52" w:rsidP="00996B52">
      <w:pPr>
        <w:pStyle w:val="ListParagraph"/>
        <w:numPr>
          <w:ilvl w:val="0"/>
          <w:numId w:val="3"/>
        </w:numPr>
        <w:rPr>
          <w:b/>
          <w:bCs/>
          <w:lang w:val="en-US"/>
        </w:rPr>
      </w:pPr>
      <w:r w:rsidRPr="00764518">
        <w:rPr>
          <w:lang w:val="en-US"/>
        </w:rPr>
        <w:t>The policy describes protocols and policies for KWES regarding work operations the COVID -19 pandemic.</w:t>
      </w:r>
    </w:p>
    <w:p w14:paraId="67B9DD9E" w14:textId="54F1956B" w:rsidR="00996B52" w:rsidRPr="00764518" w:rsidRDefault="00996B52" w:rsidP="00996B52">
      <w:pPr>
        <w:pStyle w:val="ListParagraph"/>
        <w:numPr>
          <w:ilvl w:val="0"/>
          <w:numId w:val="3"/>
        </w:numPr>
        <w:rPr>
          <w:b/>
          <w:bCs/>
          <w:lang w:val="en-US"/>
        </w:rPr>
      </w:pPr>
      <w:r w:rsidRPr="00764518">
        <w:rPr>
          <w:lang w:val="en-US"/>
        </w:rPr>
        <w:t xml:space="preserve">This policy applies to all KWES employees working at the </w:t>
      </w:r>
      <w:proofErr w:type="spellStart"/>
      <w:r w:rsidRPr="00764518">
        <w:rPr>
          <w:lang w:val="en-US"/>
        </w:rPr>
        <w:t>Wit’suwit’en</w:t>
      </w:r>
      <w:proofErr w:type="spellEnd"/>
      <w:r w:rsidRPr="00764518">
        <w:rPr>
          <w:lang w:val="en-US"/>
        </w:rPr>
        <w:t xml:space="preserve"> Child and Family Center, Substitute staff, janitor and visitors to the center at Suite 2-205 Beaver Road</w:t>
      </w:r>
    </w:p>
    <w:p w14:paraId="33BE9E87" w14:textId="0080D5C2" w:rsidR="00996B52" w:rsidRPr="00764518" w:rsidRDefault="00996B52" w:rsidP="00996B52">
      <w:pPr>
        <w:pStyle w:val="ListParagraph"/>
        <w:numPr>
          <w:ilvl w:val="0"/>
          <w:numId w:val="3"/>
        </w:numPr>
        <w:rPr>
          <w:b/>
          <w:bCs/>
          <w:lang w:val="en-US"/>
        </w:rPr>
      </w:pPr>
      <w:r w:rsidRPr="00764518">
        <w:rPr>
          <w:lang w:val="en-US"/>
        </w:rPr>
        <w:t>KWES – WCFC is the owner of this policy</w:t>
      </w:r>
    </w:p>
    <w:p w14:paraId="6995271A" w14:textId="33D951A7" w:rsidR="00013B18" w:rsidRPr="00764518" w:rsidRDefault="00013B18" w:rsidP="00013B18">
      <w:pPr>
        <w:pStyle w:val="ListParagraph"/>
        <w:numPr>
          <w:ilvl w:val="0"/>
          <w:numId w:val="1"/>
        </w:numPr>
        <w:rPr>
          <w:b/>
          <w:bCs/>
          <w:lang w:val="en-US"/>
        </w:rPr>
      </w:pPr>
      <w:r w:rsidRPr="00764518">
        <w:rPr>
          <w:b/>
          <w:bCs/>
          <w:lang w:val="en-US"/>
        </w:rPr>
        <w:t>Responsibilities</w:t>
      </w:r>
    </w:p>
    <w:p w14:paraId="331E3CF3" w14:textId="6D2C7581" w:rsidR="00013B18" w:rsidRPr="00764518" w:rsidRDefault="00013B18" w:rsidP="00013B18">
      <w:pPr>
        <w:pStyle w:val="ListParagraph"/>
        <w:numPr>
          <w:ilvl w:val="1"/>
          <w:numId w:val="1"/>
        </w:numPr>
        <w:rPr>
          <w:b/>
          <w:bCs/>
          <w:lang w:val="en-US"/>
        </w:rPr>
      </w:pPr>
      <w:r w:rsidRPr="00764518">
        <w:rPr>
          <w:b/>
          <w:bCs/>
          <w:lang w:val="en-US"/>
        </w:rPr>
        <w:t>Employer</w:t>
      </w:r>
    </w:p>
    <w:p w14:paraId="3BF97C90" w14:textId="62089758" w:rsidR="00013B18" w:rsidRPr="00764518" w:rsidRDefault="00013B18" w:rsidP="00013B18">
      <w:pPr>
        <w:pStyle w:val="ListParagraph"/>
        <w:numPr>
          <w:ilvl w:val="0"/>
          <w:numId w:val="5"/>
        </w:numPr>
        <w:rPr>
          <w:b/>
          <w:bCs/>
          <w:lang w:val="en-US"/>
        </w:rPr>
      </w:pPr>
      <w:r w:rsidRPr="00764518">
        <w:rPr>
          <w:lang w:val="en-US"/>
        </w:rPr>
        <w:t>Ensure the health and safety of their workers, and all other workers at their workplace</w:t>
      </w:r>
    </w:p>
    <w:p w14:paraId="7EA2F67D" w14:textId="6F0DEB78" w:rsidR="00013B18" w:rsidRPr="00764518" w:rsidRDefault="00013B18" w:rsidP="00013B18">
      <w:pPr>
        <w:pStyle w:val="ListParagraph"/>
        <w:numPr>
          <w:ilvl w:val="0"/>
          <w:numId w:val="5"/>
        </w:numPr>
        <w:rPr>
          <w:b/>
          <w:bCs/>
          <w:lang w:val="en-US"/>
        </w:rPr>
      </w:pPr>
      <w:r w:rsidRPr="00764518">
        <w:rPr>
          <w:lang w:val="en-US"/>
        </w:rPr>
        <w:t>Develop a system to identify the hazards of Covid-19, control the risk, and monitor the effectiveness of the control.</w:t>
      </w:r>
    </w:p>
    <w:p w14:paraId="040F4D63" w14:textId="461C2A8F" w:rsidR="00013B18" w:rsidRPr="00764518" w:rsidRDefault="00013B18" w:rsidP="00013B18">
      <w:pPr>
        <w:pStyle w:val="ListParagraph"/>
        <w:numPr>
          <w:ilvl w:val="0"/>
          <w:numId w:val="5"/>
        </w:numPr>
        <w:rPr>
          <w:b/>
          <w:bCs/>
          <w:lang w:val="en-US"/>
        </w:rPr>
      </w:pPr>
      <w:r w:rsidRPr="00764518">
        <w:rPr>
          <w:lang w:val="en-US"/>
        </w:rPr>
        <w:t>Train and provide education on the contents of this policy</w:t>
      </w:r>
    </w:p>
    <w:p w14:paraId="4199848B" w14:textId="45A31921" w:rsidR="00013B18" w:rsidRPr="00764518" w:rsidRDefault="00013B18" w:rsidP="00013B18">
      <w:pPr>
        <w:pStyle w:val="ListParagraph"/>
        <w:numPr>
          <w:ilvl w:val="0"/>
          <w:numId w:val="5"/>
        </w:numPr>
        <w:rPr>
          <w:b/>
          <w:bCs/>
          <w:lang w:val="en-US"/>
        </w:rPr>
      </w:pPr>
      <w:r w:rsidRPr="00764518">
        <w:rPr>
          <w:lang w:val="en-US"/>
        </w:rPr>
        <w:t>Review and update this policy at a minimum of every 2 weeks</w:t>
      </w:r>
    </w:p>
    <w:p w14:paraId="1D07DDFC" w14:textId="1424041A" w:rsidR="00013B18" w:rsidRPr="00013B18" w:rsidRDefault="00013B18" w:rsidP="00013B18">
      <w:pPr>
        <w:pStyle w:val="ListParagraph"/>
        <w:numPr>
          <w:ilvl w:val="0"/>
          <w:numId w:val="5"/>
        </w:numPr>
        <w:rPr>
          <w:b/>
          <w:bCs/>
          <w:lang w:val="en-US"/>
        </w:rPr>
      </w:pPr>
      <w:r w:rsidRPr="00764518">
        <w:rPr>
          <w:lang w:val="en-US"/>
        </w:rPr>
        <w:t>Ensure that employees are provided with the information</w:t>
      </w:r>
      <w:r w:rsidRPr="00013B18">
        <w:rPr>
          <w:lang w:val="en-US"/>
        </w:rPr>
        <w:t xml:space="preserve"> and resources necessary to follow the requirements outlined in this policy.</w:t>
      </w:r>
    </w:p>
    <w:p w14:paraId="7F532619" w14:textId="77777777" w:rsidR="00013B18" w:rsidRDefault="00013B18" w:rsidP="00013B18">
      <w:pPr>
        <w:pStyle w:val="ListParagraph"/>
        <w:ind w:left="1410"/>
        <w:rPr>
          <w:b/>
          <w:bCs/>
          <w:lang w:val="en-US"/>
        </w:rPr>
      </w:pPr>
    </w:p>
    <w:p w14:paraId="44BE0B33" w14:textId="08F8CB77" w:rsidR="00013B18" w:rsidRDefault="00013B18" w:rsidP="00013B18">
      <w:pPr>
        <w:pStyle w:val="ListParagraph"/>
        <w:numPr>
          <w:ilvl w:val="1"/>
          <w:numId w:val="1"/>
        </w:numPr>
        <w:rPr>
          <w:b/>
          <w:bCs/>
          <w:lang w:val="en-US"/>
        </w:rPr>
      </w:pPr>
      <w:r w:rsidRPr="00013B18">
        <w:rPr>
          <w:b/>
          <w:bCs/>
          <w:lang w:val="en-US"/>
        </w:rPr>
        <w:t>Managers/Supervisors</w:t>
      </w:r>
    </w:p>
    <w:p w14:paraId="4BA23B91" w14:textId="1B1840BF" w:rsidR="00013B18" w:rsidRPr="00463F3F" w:rsidRDefault="00013B18" w:rsidP="00013B18">
      <w:pPr>
        <w:pStyle w:val="ListParagraph"/>
        <w:numPr>
          <w:ilvl w:val="0"/>
          <w:numId w:val="7"/>
        </w:numPr>
        <w:rPr>
          <w:b/>
          <w:bCs/>
          <w:lang w:val="en-US"/>
        </w:rPr>
      </w:pPr>
      <w:r>
        <w:rPr>
          <w:lang w:val="en-US"/>
        </w:rPr>
        <w:t>Review health and safety policy with each employee and consultant</w:t>
      </w:r>
      <w:r w:rsidR="00463F3F">
        <w:rPr>
          <w:lang w:val="en-US"/>
        </w:rPr>
        <w:t xml:space="preserve">/visitors (where appropriate) whether they work at the school, band, health, </w:t>
      </w:r>
      <w:proofErr w:type="spellStart"/>
      <w:r w:rsidR="00463F3F">
        <w:rPr>
          <w:lang w:val="en-US"/>
        </w:rPr>
        <w:t>icount</w:t>
      </w:r>
      <w:proofErr w:type="spellEnd"/>
      <w:r w:rsidR="00463F3F">
        <w:rPr>
          <w:lang w:val="en-US"/>
        </w:rPr>
        <w:t>, adult ed or home office.</w:t>
      </w:r>
    </w:p>
    <w:p w14:paraId="0C78AF7D" w14:textId="44BB8A83" w:rsidR="00463F3F" w:rsidRPr="00463F3F" w:rsidRDefault="00463F3F" w:rsidP="00013B18">
      <w:pPr>
        <w:pStyle w:val="ListParagraph"/>
        <w:numPr>
          <w:ilvl w:val="0"/>
          <w:numId w:val="7"/>
        </w:numPr>
        <w:rPr>
          <w:b/>
          <w:bCs/>
          <w:lang w:val="en-US"/>
        </w:rPr>
      </w:pPr>
      <w:r>
        <w:rPr>
          <w:lang w:val="en-US"/>
        </w:rPr>
        <w:t>Will check in with each staff daily</w:t>
      </w:r>
    </w:p>
    <w:p w14:paraId="69BDA24C" w14:textId="6CCAD11F" w:rsidR="00463F3F" w:rsidRPr="00463F3F" w:rsidRDefault="00463F3F" w:rsidP="00013B18">
      <w:pPr>
        <w:pStyle w:val="ListParagraph"/>
        <w:numPr>
          <w:ilvl w:val="0"/>
          <w:numId w:val="7"/>
        </w:numPr>
        <w:rPr>
          <w:b/>
          <w:bCs/>
          <w:lang w:val="en-US"/>
        </w:rPr>
      </w:pPr>
      <w:r>
        <w:rPr>
          <w:lang w:val="en-US"/>
        </w:rPr>
        <w:t>Ensure that this policy is followed – it is all managements responsibility</w:t>
      </w:r>
    </w:p>
    <w:p w14:paraId="3BC5855A" w14:textId="2CC66195" w:rsidR="00463F3F" w:rsidRPr="00463F3F" w:rsidRDefault="00463F3F" w:rsidP="00013B18">
      <w:pPr>
        <w:pStyle w:val="ListParagraph"/>
        <w:numPr>
          <w:ilvl w:val="0"/>
          <w:numId w:val="7"/>
        </w:numPr>
        <w:rPr>
          <w:b/>
          <w:bCs/>
          <w:lang w:val="en-US"/>
        </w:rPr>
      </w:pPr>
      <w:r>
        <w:rPr>
          <w:lang w:val="en-US"/>
        </w:rPr>
        <w:t xml:space="preserve">Review this policy and make recommendations, as necessary for considerations at the monthly managers meetings </w:t>
      </w:r>
    </w:p>
    <w:p w14:paraId="519A6379" w14:textId="443C4516" w:rsidR="00463F3F" w:rsidRPr="00463F3F" w:rsidRDefault="00463F3F" w:rsidP="00013B18">
      <w:pPr>
        <w:pStyle w:val="ListParagraph"/>
        <w:numPr>
          <w:ilvl w:val="0"/>
          <w:numId w:val="7"/>
        </w:numPr>
        <w:rPr>
          <w:b/>
          <w:bCs/>
          <w:lang w:val="en-US"/>
        </w:rPr>
      </w:pPr>
      <w:r>
        <w:rPr>
          <w:lang w:val="en-US"/>
        </w:rPr>
        <w:t>Report and address any unsafe conditions directly to the Executive Director</w:t>
      </w:r>
    </w:p>
    <w:p w14:paraId="7A6AA09E" w14:textId="77777777" w:rsidR="00686C34" w:rsidRDefault="00686C34" w:rsidP="00463F3F">
      <w:pPr>
        <w:pStyle w:val="ListParagraph"/>
        <w:numPr>
          <w:ilvl w:val="1"/>
          <w:numId w:val="1"/>
        </w:numPr>
        <w:rPr>
          <w:b/>
          <w:bCs/>
          <w:lang w:val="en-US"/>
        </w:rPr>
      </w:pPr>
    </w:p>
    <w:p w14:paraId="57333B67" w14:textId="52574E7B" w:rsidR="00463F3F" w:rsidRPr="00463F3F" w:rsidRDefault="00463F3F" w:rsidP="00686C34">
      <w:pPr>
        <w:pStyle w:val="ListParagraph"/>
        <w:ind w:left="1410"/>
        <w:rPr>
          <w:b/>
          <w:bCs/>
          <w:lang w:val="en-US"/>
        </w:rPr>
      </w:pPr>
      <w:r w:rsidRPr="00463F3F">
        <w:rPr>
          <w:b/>
          <w:bCs/>
          <w:lang w:val="en-US"/>
        </w:rPr>
        <w:t>Employees</w:t>
      </w:r>
    </w:p>
    <w:p w14:paraId="7729A178" w14:textId="3544235B" w:rsidR="00463F3F" w:rsidRPr="00463F3F" w:rsidRDefault="00463F3F" w:rsidP="00463F3F">
      <w:pPr>
        <w:pStyle w:val="ListParagraph"/>
        <w:numPr>
          <w:ilvl w:val="0"/>
          <w:numId w:val="8"/>
        </w:numPr>
        <w:rPr>
          <w:b/>
          <w:bCs/>
          <w:lang w:val="en-US"/>
        </w:rPr>
      </w:pPr>
      <w:r>
        <w:rPr>
          <w:lang w:val="en-US"/>
        </w:rPr>
        <w:t>Take reasonable care to protect their own health and safety and the health and safety of others in the work place.</w:t>
      </w:r>
    </w:p>
    <w:p w14:paraId="120D346D" w14:textId="081BEE4C" w:rsidR="00463F3F" w:rsidRPr="00C00C87" w:rsidRDefault="00463F3F" w:rsidP="00463F3F">
      <w:pPr>
        <w:pStyle w:val="ListParagraph"/>
        <w:numPr>
          <w:ilvl w:val="0"/>
          <w:numId w:val="8"/>
        </w:numPr>
        <w:rPr>
          <w:b/>
          <w:bCs/>
          <w:lang w:val="en-US"/>
        </w:rPr>
      </w:pPr>
      <w:r>
        <w:rPr>
          <w:lang w:val="en-US"/>
        </w:rPr>
        <w:t>Follow the procedures put in place by the employer to control the risks associated with C</w:t>
      </w:r>
      <w:r w:rsidR="00C00C87">
        <w:rPr>
          <w:lang w:val="en-US"/>
        </w:rPr>
        <w:t>o</w:t>
      </w:r>
      <w:r>
        <w:rPr>
          <w:lang w:val="en-US"/>
        </w:rPr>
        <w:t>vid-19</w:t>
      </w:r>
    </w:p>
    <w:p w14:paraId="32919C5F" w14:textId="387CBD4F" w:rsidR="00C00C87" w:rsidRPr="00C00C87" w:rsidRDefault="00C00C87" w:rsidP="00463F3F">
      <w:pPr>
        <w:pStyle w:val="ListParagraph"/>
        <w:numPr>
          <w:ilvl w:val="0"/>
          <w:numId w:val="8"/>
        </w:numPr>
        <w:rPr>
          <w:b/>
          <w:bCs/>
          <w:lang w:val="en-US"/>
        </w:rPr>
      </w:pPr>
      <w:r>
        <w:rPr>
          <w:lang w:val="en-US"/>
        </w:rPr>
        <w:t>Report any unsafe conditions to the Manager/Supervisor</w:t>
      </w:r>
    </w:p>
    <w:p w14:paraId="2477539F" w14:textId="35859A85" w:rsidR="00C00C87" w:rsidRDefault="00C00C87" w:rsidP="00C00C87">
      <w:pPr>
        <w:rPr>
          <w:b/>
          <w:bCs/>
          <w:lang w:val="en-US"/>
        </w:rPr>
      </w:pPr>
    </w:p>
    <w:p w14:paraId="6185BECD" w14:textId="52EB89A3" w:rsidR="00C00C87" w:rsidRPr="00686C34" w:rsidRDefault="00C00C87" w:rsidP="00686C34">
      <w:pPr>
        <w:pStyle w:val="ListParagraph"/>
        <w:numPr>
          <w:ilvl w:val="0"/>
          <w:numId w:val="1"/>
        </w:numPr>
        <w:rPr>
          <w:b/>
          <w:bCs/>
          <w:lang w:val="en-US"/>
        </w:rPr>
      </w:pPr>
      <w:r w:rsidRPr="00686C34">
        <w:rPr>
          <w:b/>
          <w:bCs/>
          <w:lang w:val="en-US"/>
        </w:rPr>
        <w:t>Policies</w:t>
      </w:r>
    </w:p>
    <w:p w14:paraId="1E41872D" w14:textId="0B8235AC" w:rsidR="00686C34" w:rsidRPr="00686C34" w:rsidRDefault="00764518" w:rsidP="00686C34">
      <w:pPr>
        <w:pStyle w:val="ListParagraph"/>
        <w:numPr>
          <w:ilvl w:val="0"/>
          <w:numId w:val="9"/>
        </w:numPr>
        <w:ind w:left="1440" w:hanging="750"/>
        <w:rPr>
          <w:b/>
          <w:bCs/>
          <w:lang w:val="en-US"/>
        </w:rPr>
      </w:pPr>
      <w:r>
        <w:rPr>
          <w:lang w:val="en-US"/>
        </w:rPr>
        <w:t>Th</w:t>
      </w:r>
      <w:r w:rsidR="00686C34">
        <w:rPr>
          <w:lang w:val="en-US"/>
        </w:rPr>
        <w:t xml:space="preserve">e polices and protocols described in this section are based on levels of protection outlined by public health and </w:t>
      </w:r>
      <w:proofErr w:type="spellStart"/>
      <w:r w:rsidR="00686C34">
        <w:rPr>
          <w:lang w:val="en-US"/>
        </w:rPr>
        <w:t>WorkSafeBC</w:t>
      </w:r>
      <w:proofErr w:type="spellEnd"/>
      <w:r w:rsidR="00686C34">
        <w:rPr>
          <w:lang w:val="en-US"/>
        </w:rPr>
        <w:t>; organized following the graphic below.</w:t>
      </w:r>
    </w:p>
    <w:p w14:paraId="71FBE0B3" w14:textId="20233D0E" w:rsidR="00686C34" w:rsidRPr="00686C34" w:rsidRDefault="00686C34" w:rsidP="00686C34">
      <w:pPr>
        <w:rPr>
          <w:b/>
          <w:bCs/>
          <w:lang w:val="en-US"/>
        </w:rPr>
      </w:pPr>
      <w:r>
        <w:rPr>
          <w:b/>
          <w:bCs/>
          <w:noProof/>
          <w:lang w:val="en-US"/>
        </w:rPr>
        <w:drawing>
          <wp:inline distT="0" distB="0" distL="0" distR="0" wp14:anchorId="02EA0D05" wp14:editId="6EB1A3E9">
            <wp:extent cx="5314950" cy="3095625"/>
            <wp:effectExtent l="0" t="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b/>
          <w:bCs/>
          <w:noProof/>
          <w:lang w:val="en-US"/>
        </w:rPr>
        <w:t xml:space="preserve"> </w:t>
      </w:r>
    </w:p>
    <w:p w14:paraId="60B39BCA" w14:textId="77777777" w:rsidR="00013B18" w:rsidRPr="00013B18" w:rsidRDefault="00013B18" w:rsidP="00013B18">
      <w:pPr>
        <w:pStyle w:val="ListParagraph"/>
        <w:ind w:left="1410"/>
        <w:rPr>
          <w:b/>
          <w:bCs/>
          <w:lang w:val="en-US"/>
        </w:rPr>
      </w:pPr>
    </w:p>
    <w:p w14:paraId="55194619" w14:textId="04749EB2" w:rsidR="00013B18" w:rsidRPr="00013B18" w:rsidRDefault="00013B18" w:rsidP="00013B18">
      <w:pPr>
        <w:rPr>
          <w:b/>
          <w:bCs/>
          <w:highlight w:val="yellow"/>
          <w:lang w:val="en-US"/>
        </w:rPr>
      </w:pPr>
      <w:r>
        <w:rPr>
          <w:b/>
          <w:bCs/>
          <w:highlight w:val="yellow"/>
          <w:lang w:val="en-US"/>
        </w:rPr>
        <w:t xml:space="preserve"> </w:t>
      </w:r>
    </w:p>
    <w:p w14:paraId="34184F4E" w14:textId="77777777" w:rsidR="00013B18" w:rsidRPr="00013B18" w:rsidRDefault="00013B18" w:rsidP="00013B18">
      <w:pPr>
        <w:pStyle w:val="ListParagraph"/>
        <w:ind w:left="690"/>
        <w:rPr>
          <w:b/>
          <w:bCs/>
          <w:sz w:val="24"/>
          <w:szCs w:val="24"/>
          <w:lang w:val="en-US"/>
        </w:rPr>
      </w:pPr>
    </w:p>
    <w:p w14:paraId="74713F57" w14:textId="41937147" w:rsidR="00996B52" w:rsidRPr="00320933" w:rsidRDefault="00320933" w:rsidP="00320933">
      <w:pPr>
        <w:pStyle w:val="ListParagraph"/>
        <w:numPr>
          <w:ilvl w:val="1"/>
          <w:numId w:val="1"/>
        </w:numPr>
        <w:rPr>
          <w:b/>
          <w:bCs/>
          <w:sz w:val="24"/>
          <w:szCs w:val="24"/>
          <w:lang w:val="en-US"/>
        </w:rPr>
      </w:pPr>
      <w:r w:rsidRPr="00320933">
        <w:rPr>
          <w:b/>
          <w:bCs/>
          <w:sz w:val="24"/>
          <w:szCs w:val="24"/>
          <w:lang w:val="en-US"/>
        </w:rPr>
        <w:t>Elimination</w:t>
      </w:r>
    </w:p>
    <w:p w14:paraId="7A26E7B1" w14:textId="03D29827" w:rsidR="00320933" w:rsidRDefault="00320933" w:rsidP="00320933">
      <w:pPr>
        <w:pStyle w:val="ListParagraph"/>
        <w:ind w:left="1410"/>
        <w:rPr>
          <w:b/>
          <w:bCs/>
          <w:sz w:val="24"/>
          <w:szCs w:val="24"/>
          <w:lang w:val="en-US"/>
        </w:rPr>
      </w:pPr>
      <w:r>
        <w:rPr>
          <w:b/>
          <w:bCs/>
          <w:sz w:val="24"/>
          <w:szCs w:val="24"/>
          <w:lang w:val="en-US"/>
        </w:rPr>
        <w:t>Workplace access</w:t>
      </w:r>
    </w:p>
    <w:p w14:paraId="4123BBB4" w14:textId="3895BEA3" w:rsidR="00320933" w:rsidRDefault="00320933" w:rsidP="00320933">
      <w:pPr>
        <w:pStyle w:val="ListParagraph"/>
        <w:numPr>
          <w:ilvl w:val="0"/>
          <w:numId w:val="10"/>
        </w:numPr>
        <w:rPr>
          <w:sz w:val="24"/>
          <w:szCs w:val="24"/>
          <w:lang w:val="en-US"/>
        </w:rPr>
      </w:pPr>
      <w:r w:rsidRPr="00320933">
        <w:rPr>
          <w:sz w:val="24"/>
          <w:szCs w:val="24"/>
          <w:lang w:val="en-US"/>
        </w:rPr>
        <w:t>Employee schedules</w:t>
      </w:r>
      <w:r>
        <w:rPr>
          <w:sz w:val="24"/>
          <w:szCs w:val="24"/>
          <w:lang w:val="en-US"/>
        </w:rPr>
        <w:t xml:space="preserve"> may vary for arrival and departure times to limit contact with parents and or other staff.</w:t>
      </w:r>
    </w:p>
    <w:p w14:paraId="63BF4257" w14:textId="1AFD08B0" w:rsidR="00320933" w:rsidRPr="00764518" w:rsidRDefault="00320933" w:rsidP="00320933">
      <w:pPr>
        <w:pStyle w:val="ListParagraph"/>
        <w:numPr>
          <w:ilvl w:val="0"/>
          <w:numId w:val="10"/>
        </w:numPr>
        <w:rPr>
          <w:sz w:val="24"/>
          <w:szCs w:val="24"/>
          <w:lang w:val="en-US"/>
        </w:rPr>
      </w:pPr>
      <w:r w:rsidRPr="00764518">
        <w:rPr>
          <w:sz w:val="24"/>
          <w:szCs w:val="24"/>
          <w:lang w:val="en-US"/>
        </w:rPr>
        <w:t>Currently the over occupancy limits will be:</w:t>
      </w:r>
    </w:p>
    <w:p w14:paraId="4F0BFB99" w14:textId="10A8CC8B" w:rsidR="00320933" w:rsidRPr="00764518" w:rsidRDefault="00320933" w:rsidP="00320933">
      <w:pPr>
        <w:pStyle w:val="ListParagraph"/>
        <w:numPr>
          <w:ilvl w:val="0"/>
          <w:numId w:val="11"/>
        </w:numPr>
        <w:rPr>
          <w:sz w:val="24"/>
          <w:szCs w:val="24"/>
          <w:lang w:val="en-US"/>
        </w:rPr>
      </w:pPr>
      <w:r w:rsidRPr="00764518">
        <w:rPr>
          <w:sz w:val="24"/>
          <w:szCs w:val="24"/>
          <w:lang w:val="en-US"/>
        </w:rPr>
        <w:t>WCFC building – 3 staff: 12 children Daycare</w:t>
      </w:r>
    </w:p>
    <w:p w14:paraId="782D0E73" w14:textId="76E1F556" w:rsidR="00320933" w:rsidRPr="00764518" w:rsidRDefault="00320933" w:rsidP="00320933">
      <w:pPr>
        <w:pStyle w:val="ListParagraph"/>
        <w:numPr>
          <w:ilvl w:val="0"/>
          <w:numId w:val="11"/>
        </w:numPr>
        <w:rPr>
          <w:sz w:val="24"/>
          <w:szCs w:val="24"/>
          <w:lang w:val="en-US"/>
        </w:rPr>
      </w:pPr>
      <w:r w:rsidRPr="00764518">
        <w:rPr>
          <w:sz w:val="24"/>
          <w:szCs w:val="24"/>
          <w:lang w:val="en-US"/>
        </w:rPr>
        <w:t>WCFC building – 2 staff: 8 children Infant/toddler</w:t>
      </w:r>
    </w:p>
    <w:p w14:paraId="558DD0E3" w14:textId="53F4AA23" w:rsidR="00320933" w:rsidRPr="00764518" w:rsidRDefault="00320933" w:rsidP="00320933">
      <w:pPr>
        <w:pStyle w:val="ListParagraph"/>
        <w:numPr>
          <w:ilvl w:val="0"/>
          <w:numId w:val="11"/>
        </w:numPr>
        <w:rPr>
          <w:sz w:val="24"/>
          <w:szCs w:val="24"/>
          <w:lang w:val="en-US"/>
        </w:rPr>
      </w:pPr>
      <w:r w:rsidRPr="00764518">
        <w:rPr>
          <w:sz w:val="24"/>
          <w:szCs w:val="24"/>
          <w:lang w:val="en-US"/>
        </w:rPr>
        <w:t xml:space="preserve">WCFC Office – 2 staff occupancy </w:t>
      </w:r>
    </w:p>
    <w:p w14:paraId="6C2FE1AB" w14:textId="06AE86C6" w:rsidR="00320933" w:rsidRDefault="00320933" w:rsidP="00320933">
      <w:pPr>
        <w:pStyle w:val="ListParagraph"/>
        <w:numPr>
          <w:ilvl w:val="0"/>
          <w:numId w:val="10"/>
        </w:numPr>
        <w:rPr>
          <w:sz w:val="24"/>
          <w:szCs w:val="24"/>
          <w:lang w:val="en-US"/>
        </w:rPr>
      </w:pPr>
      <w:r>
        <w:rPr>
          <w:sz w:val="24"/>
          <w:szCs w:val="24"/>
          <w:lang w:val="en-US"/>
        </w:rPr>
        <w:t>Managers/Supervisors ensure that that occupancy limit is not EXCEEDED at any time in the WCFC building.</w:t>
      </w:r>
    </w:p>
    <w:p w14:paraId="70751917" w14:textId="0775491D" w:rsidR="00320933" w:rsidRDefault="00320933" w:rsidP="00320933">
      <w:pPr>
        <w:pStyle w:val="ListParagraph"/>
        <w:numPr>
          <w:ilvl w:val="0"/>
          <w:numId w:val="10"/>
        </w:numPr>
        <w:rPr>
          <w:sz w:val="24"/>
          <w:szCs w:val="24"/>
          <w:lang w:val="en-US"/>
        </w:rPr>
      </w:pPr>
      <w:r>
        <w:rPr>
          <w:sz w:val="24"/>
          <w:szCs w:val="24"/>
          <w:lang w:val="en-US"/>
        </w:rPr>
        <w:t>WCFC will be closed to all visitors at this time until further notice.</w:t>
      </w:r>
    </w:p>
    <w:p w14:paraId="398298F4" w14:textId="75BA4EDA" w:rsidR="00320933" w:rsidRPr="00764518" w:rsidRDefault="00320933" w:rsidP="00320933">
      <w:pPr>
        <w:pStyle w:val="ListParagraph"/>
        <w:numPr>
          <w:ilvl w:val="0"/>
          <w:numId w:val="10"/>
        </w:numPr>
        <w:rPr>
          <w:sz w:val="24"/>
          <w:szCs w:val="24"/>
          <w:lang w:val="en-US"/>
        </w:rPr>
      </w:pPr>
      <w:r>
        <w:rPr>
          <w:sz w:val="24"/>
          <w:szCs w:val="24"/>
          <w:lang w:val="en-US"/>
        </w:rPr>
        <w:t xml:space="preserve">Deliveries and parcel drop off should be pre scheduled in advance when </w:t>
      </w:r>
      <w:r w:rsidRPr="00764518">
        <w:rPr>
          <w:sz w:val="24"/>
          <w:szCs w:val="24"/>
          <w:lang w:val="en-US"/>
        </w:rPr>
        <w:t>possible.</w:t>
      </w:r>
    </w:p>
    <w:p w14:paraId="3FDB8C03" w14:textId="77777777" w:rsidR="00BE05BE" w:rsidRDefault="00BE05BE" w:rsidP="00BE05BE">
      <w:pPr>
        <w:rPr>
          <w:b/>
          <w:bCs/>
          <w:sz w:val="24"/>
          <w:szCs w:val="24"/>
          <w:lang w:val="en-US"/>
        </w:rPr>
      </w:pPr>
      <w:r w:rsidRPr="00BE05BE">
        <w:rPr>
          <w:b/>
          <w:bCs/>
          <w:sz w:val="24"/>
          <w:szCs w:val="24"/>
          <w:lang w:val="en-US"/>
        </w:rPr>
        <w:t xml:space="preserve">                          </w:t>
      </w:r>
    </w:p>
    <w:p w14:paraId="16BC531F" w14:textId="77777777" w:rsidR="00BE05BE" w:rsidRDefault="00BE05BE" w:rsidP="00BE05BE">
      <w:pPr>
        <w:rPr>
          <w:b/>
          <w:bCs/>
          <w:sz w:val="24"/>
          <w:szCs w:val="24"/>
          <w:lang w:val="en-US"/>
        </w:rPr>
      </w:pPr>
    </w:p>
    <w:p w14:paraId="077009CB" w14:textId="5B0A2D02" w:rsidR="00BE05BE" w:rsidRDefault="00BE05BE" w:rsidP="00BE05BE">
      <w:pPr>
        <w:rPr>
          <w:b/>
          <w:bCs/>
          <w:sz w:val="24"/>
          <w:szCs w:val="24"/>
          <w:lang w:val="en-US"/>
        </w:rPr>
      </w:pPr>
      <w:r>
        <w:rPr>
          <w:b/>
          <w:bCs/>
          <w:sz w:val="24"/>
          <w:szCs w:val="24"/>
          <w:lang w:val="en-US"/>
        </w:rPr>
        <w:lastRenderedPageBreak/>
        <w:t xml:space="preserve">                         </w:t>
      </w:r>
      <w:r w:rsidRPr="00BE05BE">
        <w:rPr>
          <w:b/>
          <w:bCs/>
          <w:sz w:val="24"/>
          <w:szCs w:val="24"/>
          <w:lang w:val="en-US"/>
        </w:rPr>
        <w:t xml:space="preserve"> Physical Distancing</w:t>
      </w:r>
    </w:p>
    <w:p w14:paraId="59ACEF00" w14:textId="7D6F1265" w:rsidR="00BE05BE" w:rsidRDefault="00BE05BE" w:rsidP="00BE05BE">
      <w:pPr>
        <w:pStyle w:val="ListParagraph"/>
        <w:numPr>
          <w:ilvl w:val="0"/>
          <w:numId w:val="10"/>
        </w:numPr>
        <w:rPr>
          <w:sz w:val="24"/>
          <w:szCs w:val="24"/>
          <w:lang w:val="en-US"/>
        </w:rPr>
      </w:pPr>
      <w:r>
        <w:rPr>
          <w:sz w:val="24"/>
          <w:szCs w:val="24"/>
          <w:lang w:val="en-US"/>
        </w:rPr>
        <w:t>Employees are expected to follow public health directions specific to social distancing and social gatherings.</w:t>
      </w:r>
    </w:p>
    <w:p w14:paraId="2921A328" w14:textId="7D46AC48" w:rsidR="00BE05BE" w:rsidRDefault="00BE05BE" w:rsidP="00BE05BE">
      <w:pPr>
        <w:pStyle w:val="ListParagraph"/>
        <w:numPr>
          <w:ilvl w:val="0"/>
          <w:numId w:val="10"/>
        </w:numPr>
        <w:rPr>
          <w:sz w:val="24"/>
          <w:szCs w:val="24"/>
          <w:lang w:val="en-US"/>
        </w:rPr>
      </w:pPr>
      <w:r>
        <w:rPr>
          <w:sz w:val="24"/>
          <w:szCs w:val="24"/>
          <w:lang w:val="en-US"/>
        </w:rPr>
        <w:t>Staff will do their best to maintain the 2 meters distance with adults at all times.</w:t>
      </w:r>
    </w:p>
    <w:p w14:paraId="1B4C5007" w14:textId="17FC8067" w:rsidR="00BE05BE" w:rsidRDefault="00BE05BE" w:rsidP="00BE05BE">
      <w:pPr>
        <w:pStyle w:val="ListParagraph"/>
        <w:numPr>
          <w:ilvl w:val="0"/>
          <w:numId w:val="10"/>
        </w:numPr>
        <w:rPr>
          <w:sz w:val="24"/>
          <w:szCs w:val="24"/>
          <w:lang w:val="en-US"/>
        </w:rPr>
      </w:pPr>
      <w:r>
        <w:rPr>
          <w:sz w:val="24"/>
          <w:szCs w:val="24"/>
          <w:lang w:val="en-US"/>
        </w:rPr>
        <w:t>Staff will support children to learn about physical distancing and encourage it between peers and adults when possible and appropriate.</w:t>
      </w:r>
    </w:p>
    <w:p w14:paraId="4CD6A3A4" w14:textId="1BA50F96" w:rsidR="00BE05BE" w:rsidRDefault="00BE05BE" w:rsidP="00BE05BE">
      <w:pPr>
        <w:pStyle w:val="ListParagraph"/>
        <w:numPr>
          <w:ilvl w:val="0"/>
          <w:numId w:val="10"/>
        </w:numPr>
        <w:rPr>
          <w:sz w:val="24"/>
          <w:szCs w:val="24"/>
          <w:lang w:val="en-US"/>
        </w:rPr>
      </w:pPr>
      <w:r>
        <w:rPr>
          <w:sz w:val="24"/>
          <w:szCs w:val="24"/>
          <w:lang w:val="en-US"/>
        </w:rPr>
        <w:t>Employees are encouraged to limit contact with people at high risk, like elders with underlying medical conditions.</w:t>
      </w:r>
    </w:p>
    <w:p w14:paraId="2653B666" w14:textId="59AF83E2" w:rsidR="00BE05BE" w:rsidRDefault="00BE05BE" w:rsidP="00BE05BE">
      <w:pPr>
        <w:pStyle w:val="ListParagraph"/>
        <w:numPr>
          <w:ilvl w:val="0"/>
          <w:numId w:val="10"/>
        </w:numPr>
        <w:rPr>
          <w:sz w:val="24"/>
          <w:szCs w:val="24"/>
          <w:lang w:val="en-US"/>
        </w:rPr>
      </w:pPr>
      <w:r>
        <w:rPr>
          <w:sz w:val="24"/>
          <w:szCs w:val="24"/>
          <w:lang w:val="en-US"/>
        </w:rPr>
        <w:t xml:space="preserve">Workspaces must be arranged to maintain the </w:t>
      </w:r>
      <w:proofErr w:type="gramStart"/>
      <w:r>
        <w:rPr>
          <w:sz w:val="24"/>
          <w:szCs w:val="24"/>
          <w:lang w:val="en-US"/>
        </w:rPr>
        <w:t>2 meter</w:t>
      </w:r>
      <w:proofErr w:type="gramEnd"/>
      <w:r>
        <w:rPr>
          <w:sz w:val="24"/>
          <w:szCs w:val="24"/>
          <w:lang w:val="en-US"/>
        </w:rPr>
        <w:t xml:space="preserve"> space</w:t>
      </w:r>
    </w:p>
    <w:p w14:paraId="3D6349D9" w14:textId="306D8D94" w:rsidR="00BE05BE" w:rsidRDefault="00BE05BE" w:rsidP="00BE05BE">
      <w:pPr>
        <w:pStyle w:val="ListParagraph"/>
        <w:numPr>
          <w:ilvl w:val="0"/>
          <w:numId w:val="10"/>
        </w:numPr>
        <w:rPr>
          <w:sz w:val="24"/>
          <w:szCs w:val="24"/>
          <w:lang w:val="en-US"/>
        </w:rPr>
      </w:pPr>
      <w:r>
        <w:rPr>
          <w:sz w:val="24"/>
          <w:szCs w:val="24"/>
          <w:lang w:val="en-US"/>
        </w:rPr>
        <w:t xml:space="preserve">Rest and lunch breaks should be staggered to ensure employees are not congregating closely together. </w:t>
      </w:r>
    </w:p>
    <w:p w14:paraId="75DD3729" w14:textId="0C1D0A60" w:rsidR="00BE05BE" w:rsidRDefault="00BE05BE" w:rsidP="00BE05BE">
      <w:pPr>
        <w:rPr>
          <w:b/>
          <w:bCs/>
          <w:sz w:val="24"/>
          <w:szCs w:val="24"/>
          <w:lang w:val="en-US"/>
        </w:rPr>
      </w:pPr>
      <w:r>
        <w:rPr>
          <w:sz w:val="24"/>
          <w:szCs w:val="24"/>
          <w:lang w:val="en-US"/>
        </w:rPr>
        <w:t xml:space="preserve">                          </w:t>
      </w:r>
      <w:r w:rsidRPr="00764518">
        <w:rPr>
          <w:b/>
          <w:bCs/>
          <w:sz w:val="24"/>
          <w:szCs w:val="24"/>
          <w:lang w:val="en-US"/>
        </w:rPr>
        <w:t>Transportation to/from work</w:t>
      </w:r>
    </w:p>
    <w:p w14:paraId="5123C4DD" w14:textId="52688A90" w:rsidR="00BE05BE" w:rsidRDefault="00BE05BE" w:rsidP="00BE05BE">
      <w:pPr>
        <w:pStyle w:val="ListParagraph"/>
        <w:numPr>
          <w:ilvl w:val="0"/>
          <w:numId w:val="10"/>
        </w:numPr>
        <w:rPr>
          <w:sz w:val="24"/>
          <w:szCs w:val="24"/>
          <w:lang w:val="en-US"/>
        </w:rPr>
      </w:pPr>
      <w:r>
        <w:rPr>
          <w:sz w:val="24"/>
          <w:szCs w:val="24"/>
          <w:lang w:val="en-US"/>
        </w:rPr>
        <w:t xml:space="preserve">Employees needing to carpool or take transit must wear a face mask while commuting. </w:t>
      </w:r>
    </w:p>
    <w:p w14:paraId="0F989301" w14:textId="45AE3E5D" w:rsidR="00BE05BE" w:rsidRDefault="00BE05BE" w:rsidP="00BE05BE">
      <w:pPr>
        <w:rPr>
          <w:b/>
          <w:bCs/>
          <w:sz w:val="24"/>
          <w:szCs w:val="24"/>
          <w:lang w:val="en-US"/>
        </w:rPr>
      </w:pPr>
      <w:r>
        <w:rPr>
          <w:sz w:val="24"/>
          <w:szCs w:val="24"/>
          <w:lang w:val="en-US"/>
        </w:rPr>
        <w:t xml:space="preserve">                          </w:t>
      </w:r>
      <w:r w:rsidRPr="00BE05BE">
        <w:rPr>
          <w:b/>
          <w:bCs/>
          <w:sz w:val="24"/>
          <w:szCs w:val="24"/>
          <w:lang w:val="en-US"/>
        </w:rPr>
        <w:t>Work from Home</w:t>
      </w:r>
    </w:p>
    <w:p w14:paraId="489B4CED" w14:textId="577E76CD" w:rsidR="00BE05BE" w:rsidRPr="007F4F7C" w:rsidRDefault="007F4F7C" w:rsidP="00BE05BE">
      <w:pPr>
        <w:pStyle w:val="ListParagraph"/>
        <w:numPr>
          <w:ilvl w:val="0"/>
          <w:numId w:val="10"/>
        </w:numPr>
        <w:rPr>
          <w:b/>
          <w:bCs/>
          <w:sz w:val="24"/>
          <w:szCs w:val="24"/>
          <w:lang w:val="en-US"/>
        </w:rPr>
      </w:pPr>
      <w:r>
        <w:rPr>
          <w:sz w:val="24"/>
          <w:szCs w:val="24"/>
          <w:lang w:val="en-US"/>
        </w:rPr>
        <w:t>Employees who have the ability to work remotely from their home should, if it is practical and feasible.</w:t>
      </w:r>
    </w:p>
    <w:p w14:paraId="29A06BBE" w14:textId="6071A38E" w:rsidR="007F4F7C" w:rsidRDefault="007F4F7C" w:rsidP="007F4F7C">
      <w:pPr>
        <w:ind w:left="1410"/>
        <w:rPr>
          <w:b/>
          <w:bCs/>
          <w:sz w:val="24"/>
          <w:szCs w:val="24"/>
          <w:lang w:val="en-US"/>
        </w:rPr>
      </w:pPr>
      <w:r>
        <w:rPr>
          <w:b/>
          <w:bCs/>
          <w:sz w:val="24"/>
          <w:szCs w:val="24"/>
          <w:lang w:val="en-US"/>
        </w:rPr>
        <w:t>Sick Employees</w:t>
      </w:r>
    </w:p>
    <w:p w14:paraId="029C6B16" w14:textId="23BF3E58" w:rsidR="007F4F7C" w:rsidRDefault="007F4F7C" w:rsidP="007F4F7C">
      <w:pPr>
        <w:pStyle w:val="ListParagraph"/>
        <w:numPr>
          <w:ilvl w:val="0"/>
          <w:numId w:val="10"/>
        </w:numPr>
        <w:rPr>
          <w:sz w:val="24"/>
          <w:szCs w:val="24"/>
          <w:lang w:val="en-US"/>
        </w:rPr>
      </w:pPr>
      <w:r>
        <w:rPr>
          <w:sz w:val="24"/>
          <w:szCs w:val="24"/>
          <w:lang w:val="en-US"/>
        </w:rPr>
        <w:t>Employees must inform their Manager/Supervisor immediately if they are displaying any symptoms associated with Covid-19. Symptoms include fever, chills, new or worsening cough, shortness of breath, sore throat and new muscle aches or headaches.</w:t>
      </w:r>
    </w:p>
    <w:p w14:paraId="7AC76D1D" w14:textId="63C61DCE" w:rsidR="007F4F7C" w:rsidRDefault="007F4F7C" w:rsidP="007F4F7C">
      <w:pPr>
        <w:pStyle w:val="ListParagraph"/>
        <w:numPr>
          <w:ilvl w:val="0"/>
          <w:numId w:val="10"/>
        </w:numPr>
        <w:rPr>
          <w:sz w:val="24"/>
          <w:szCs w:val="24"/>
          <w:lang w:val="en-US"/>
        </w:rPr>
      </w:pPr>
      <w:r>
        <w:rPr>
          <w:sz w:val="24"/>
          <w:szCs w:val="24"/>
          <w:lang w:val="en-US"/>
        </w:rPr>
        <w:t xml:space="preserve">Employees displaying symptoms associated with Covid-19 </w:t>
      </w:r>
      <w:r w:rsidR="001431A6">
        <w:rPr>
          <w:sz w:val="24"/>
          <w:szCs w:val="24"/>
          <w:lang w:val="en-US"/>
        </w:rPr>
        <w:t>m</w:t>
      </w:r>
      <w:r>
        <w:rPr>
          <w:sz w:val="24"/>
          <w:szCs w:val="24"/>
          <w:lang w:val="en-US"/>
        </w:rPr>
        <w:t>ust remain home from work and immediately contact their docto</w:t>
      </w:r>
      <w:r w:rsidR="001431A6">
        <w:rPr>
          <w:sz w:val="24"/>
          <w:szCs w:val="24"/>
          <w:lang w:val="en-US"/>
        </w:rPr>
        <w:t>r or 8-1-1 to obtain a Covid-19 test and follow directions for self-isolation.</w:t>
      </w:r>
    </w:p>
    <w:p w14:paraId="0EDAB990" w14:textId="268DF35D" w:rsidR="001431A6" w:rsidRDefault="001431A6" w:rsidP="007F4F7C">
      <w:pPr>
        <w:pStyle w:val="ListParagraph"/>
        <w:numPr>
          <w:ilvl w:val="0"/>
          <w:numId w:val="10"/>
        </w:numPr>
        <w:rPr>
          <w:sz w:val="24"/>
          <w:szCs w:val="24"/>
          <w:lang w:val="en-US"/>
        </w:rPr>
      </w:pPr>
      <w:r>
        <w:rPr>
          <w:sz w:val="24"/>
          <w:szCs w:val="24"/>
          <w:lang w:val="en-US"/>
        </w:rPr>
        <w:t xml:space="preserve">Employees who develop other symptoms while at work, must wear a face mask. All areas must be cleaned and sanitized immediately. </w:t>
      </w:r>
    </w:p>
    <w:p w14:paraId="2EBE022A" w14:textId="44090DC6" w:rsidR="001431A6" w:rsidRDefault="001431A6" w:rsidP="007F4F7C">
      <w:pPr>
        <w:pStyle w:val="ListParagraph"/>
        <w:numPr>
          <w:ilvl w:val="0"/>
          <w:numId w:val="10"/>
        </w:numPr>
        <w:rPr>
          <w:sz w:val="24"/>
          <w:szCs w:val="24"/>
          <w:lang w:val="en-US"/>
        </w:rPr>
      </w:pPr>
      <w:r>
        <w:rPr>
          <w:sz w:val="24"/>
          <w:szCs w:val="24"/>
          <w:lang w:val="en-US"/>
        </w:rPr>
        <w:t>Employees who are well but have as sick family member at home with suspected confirmed Covid-19 should notify their supervisor immediately and may be advised to stay home from work.</w:t>
      </w:r>
    </w:p>
    <w:p w14:paraId="17FFE3D1" w14:textId="371A5E48" w:rsidR="001431A6" w:rsidRDefault="001431A6" w:rsidP="001431A6">
      <w:pPr>
        <w:rPr>
          <w:b/>
          <w:bCs/>
          <w:sz w:val="24"/>
          <w:szCs w:val="24"/>
          <w:lang w:val="en-US"/>
        </w:rPr>
      </w:pPr>
      <w:r>
        <w:rPr>
          <w:sz w:val="24"/>
          <w:szCs w:val="24"/>
          <w:lang w:val="en-US"/>
        </w:rPr>
        <w:t xml:space="preserve">                           </w:t>
      </w:r>
      <w:r w:rsidRPr="001431A6">
        <w:rPr>
          <w:b/>
          <w:bCs/>
          <w:sz w:val="24"/>
          <w:szCs w:val="24"/>
          <w:lang w:val="en-US"/>
        </w:rPr>
        <w:t>Travel</w:t>
      </w:r>
    </w:p>
    <w:p w14:paraId="099FCD12" w14:textId="1E944480" w:rsidR="001431A6" w:rsidRDefault="001431A6" w:rsidP="001431A6">
      <w:pPr>
        <w:pStyle w:val="ListParagraph"/>
        <w:numPr>
          <w:ilvl w:val="0"/>
          <w:numId w:val="10"/>
        </w:numPr>
        <w:rPr>
          <w:sz w:val="24"/>
          <w:szCs w:val="24"/>
          <w:lang w:val="en-US"/>
        </w:rPr>
      </w:pPr>
      <w:r w:rsidRPr="001431A6">
        <w:rPr>
          <w:sz w:val="24"/>
          <w:szCs w:val="24"/>
          <w:lang w:val="en-US"/>
        </w:rPr>
        <w:t>ALL travel for work purposes is cancelled/postponed until further notice.</w:t>
      </w:r>
    </w:p>
    <w:p w14:paraId="3914AE54" w14:textId="74B4774A" w:rsidR="001431A6" w:rsidRDefault="001431A6" w:rsidP="001431A6">
      <w:pPr>
        <w:pStyle w:val="ListParagraph"/>
        <w:numPr>
          <w:ilvl w:val="0"/>
          <w:numId w:val="10"/>
        </w:numPr>
        <w:rPr>
          <w:sz w:val="24"/>
          <w:szCs w:val="24"/>
          <w:lang w:val="en-US"/>
        </w:rPr>
      </w:pPr>
      <w:r>
        <w:rPr>
          <w:sz w:val="24"/>
          <w:szCs w:val="24"/>
          <w:lang w:val="en-US"/>
        </w:rPr>
        <w:t>Employees are advised to avoid all non-essential travel outside of Canada until further notice.</w:t>
      </w:r>
    </w:p>
    <w:p w14:paraId="4A514D97" w14:textId="3EE107A6" w:rsidR="001431A6" w:rsidRDefault="001431A6" w:rsidP="001431A6">
      <w:pPr>
        <w:pStyle w:val="ListParagraph"/>
        <w:numPr>
          <w:ilvl w:val="0"/>
          <w:numId w:val="10"/>
        </w:numPr>
        <w:rPr>
          <w:sz w:val="24"/>
          <w:szCs w:val="24"/>
          <w:lang w:val="en-US"/>
        </w:rPr>
      </w:pPr>
      <w:r>
        <w:rPr>
          <w:sz w:val="24"/>
          <w:szCs w:val="24"/>
          <w:lang w:val="en-US"/>
        </w:rPr>
        <w:lastRenderedPageBreak/>
        <w:t>Employees must notify their supervisor if they plan to travel outside of the province.</w:t>
      </w:r>
    </w:p>
    <w:p w14:paraId="59EF369B" w14:textId="5DA3B5D6" w:rsidR="001431A6" w:rsidRDefault="001431A6" w:rsidP="001431A6">
      <w:pPr>
        <w:pStyle w:val="ListParagraph"/>
        <w:numPr>
          <w:ilvl w:val="0"/>
          <w:numId w:val="10"/>
        </w:numPr>
        <w:rPr>
          <w:sz w:val="24"/>
          <w:szCs w:val="24"/>
          <w:lang w:val="en-US"/>
        </w:rPr>
      </w:pPr>
      <w:r>
        <w:rPr>
          <w:sz w:val="24"/>
          <w:szCs w:val="24"/>
          <w:lang w:val="en-US"/>
        </w:rPr>
        <w:t>Employees who voluntarily travel outside of Canada MUST advise their employer and self-isolate for 2 weeks (14 days) beginning the first day of their return.</w:t>
      </w:r>
    </w:p>
    <w:p w14:paraId="6C83C3BB" w14:textId="33F0D686" w:rsidR="001431A6" w:rsidRDefault="001431A6" w:rsidP="001431A6">
      <w:pPr>
        <w:pStyle w:val="ListParagraph"/>
        <w:numPr>
          <w:ilvl w:val="0"/>
          <w:numId w:val="10"/>
        </w:numPr>
        <w:rPr>
          <w:sz w:val="24"/>
          <w:szCs w:val="24"/>
          <w:lang w:val="en-US"/>
        </w:rPr>
      </w:pPr>
      <w:r>
        <w:rPr>
          <w:sz w:val="24"/>
          <w:szCs w:val="24"/>
          <w:lang w:val="en-US"/>
        </w:rPr>
        <w:t xml:space="preserve">If employees voluntarily choose to travel outside of Canada, </w:t>
      </w:r>
      <w:r w:rsidR="00EB40E0">
        <w:rPr>
          <w:sz w:val="24"/>
          <w:szCs w:val="24"/>
          <w:lang w:val="en-US"/>
        </w:rPr>
        <w:t>these 2 weeks</w:t>
      </w:r>
      <w:r>
        <w:rPr>
          <w:sz w:val="24"/>
          <w:szCs w:val="24"/>
          <w:lang w:val="en-US"/>
        </w:rPr>
        <w:t xml:space="preserve"> (14 days) self-isolation period will be done at the expense of the employee</w:t>
      </w:r>
      <w:r w:rsidR="00D53789">
        <w:rPr>
          <w:sz w:val="24"/>
          <w:szCs w:val="24"/>
          <w:lang w:val="en-US"/>
        </w:rPr>
        <w:t>s unpaid, lieu time or vacation time.</w:t>
      </w:r>
    </w:p>
    <w:p w14:paraId="48435362" w14:textId="5F817254" w:rsidR="00D53789" w:rsidRPr="00D53789" w:rsidRDefault="00D53789" w:rsidP="00D53789">
      <w:pPr>
        <w:pStyle w:val="ListParagraph"/>
        <w:numPr>
          <w:ilvl w:val="1"/>
          <w:numId w:val="1"/>
        </w:numPr>
        <w:rPr>
          <w:b/>
          <w:bCs/>
          <w:sz w:val="24"/>
          <w:szCs w:val="24"/>
          <w:lang w:val="en-US"/>
        </w:rPr>
      </w:pPr>
      <w:r w:rsidRPr="00D53789">
        <w:rPr>
          <w:b/>
          <w:bCs/>
          <w:sz w:val="24"/>
          <w:szCs w:val="24"/>
          <w:lang w:val="en-US"/>
        </w:rPr>
        <w:t>Engineering Controls</w:t>
      </w:r>
    </w:p>
    <w:p w14:paraId="21088921" w14:textId="39EE3121" w:rsidR="00D53789" w:rsidRDefault="00D53789" w:rsidP="00D53789">
      <w:pPr>
        <w:pStyle w:val="ListParagraph"/>
        <w:numPr>
          <w:ilvl w:val="0"/>
          <w:numId w:val="14"/>
        </w:numPr>
        <w:rPr>
          <w:sz w:val="24"/>
          <w:szCs w:val="24"/>
          <w:lang w:val="en-US"/>
        </w:rPr>
      </w:pPr>
      <w:r>
        <w:rPr>
          <w:sz w:val="24"/>
          <w:szCs w:val="24"/>
          <w:lang w:val="en-US"/>
        </w:rPr>
        <w:t xml:space="preserve">A partial physical barrier will be installed at the school reception. No other barriers required. </w:t>
      </w:r>
    </w:p>
    <w:p w14:paraId="01DFA0EC" w14:textId="650FF46D" w:rsidR="00D53789" w:rsidRDefault="00D53789" w:rsidP="00D53789">
      <w:pPr>
        <w:pStyle w:val="ListParagraph"/>
        <w:numPr>
          <w:ilvl w:val="0"/>
          <w:numId w:val="14"/>
        </w:numPr>
        <w:rPr>
          <w:sz w:val="24"/>
          <w:szCs w:val="24"/>
          <w:lang w:val="en-US"/>
        </w:rPr>
      </w:pPr>
      <w:r>
        <w:rPr>
          <w:sz w:val="24"/>
          <w:szCs w:val="24"/>
          <w:lang w:val="en-US"/>
        </w:rPr>
        <w:t xml:space="preserve">Where possible, open windows/doors regularly to ensure open ventilation. </w:t>
      </w:r>
    </w:p>
    <w:p w14:paraId="3020EB0A" w14:textId="58EC1DE6" w:rsidR="00D53789" w:rsidRPr="00764518" w:rsidRDefault="00D53789" w:rsidP="00D53789">
      <w:pPr>
        <w:pStyle w:val="ListParagraph"/>
        <w:numPr>
          <w:ilvl w:val="1"/>
          <w:numId w:val="1"/>
        </w:numPr>
        <w:rPr>
          <w:b/>
          <w:bCs/>
          <w:sz w:val="24"/>
          <w:szCs w:val="24"/>
          <w:lang w:val="en-US"/>
        </w:rPr>
      </w:pPr>
      <w:r w:rsidRPr="00764518">
        <w:rPr>
          <w:b/>
          <w:bCs/>
          <w:sz w:val="24"/>
          <w:szCs w:val="24"/>
          <w:lang w:val="en-US"/>
        </w:rPr>
        <w:t>Administrative Controls</w:t>
      </w:r>
    </w:p>
    <w:p w14:paraId="4453ABA1" w14:textId="3AB09A83" w:rsidR="00D53789" w:rsidRPr="00764518" w:rsidRDefault="00D53789" w:rsidP="00D53789">
      <w:pPr>
        <w:ind w:left="1410"/>
        <w:rPr>
          <w:b/>
          <w:bCs/>
          <w:sz w:val="24"/>
          <w:szCs w:val="24"/>
          <w:lang w:val="en-US"/>
        </w:rPr>
      </w:pPr>
      <w:r w:rsidRPr="00764518">
        <w:rPr>
          <w:b/>
          <w:bCs/>
          <w:sz w:val="24"/>
          <w:szCs w:val="24"/>
          <w:lang w:val="en-US"/>
        </w:rPr>
        <w:t>Common are occupancy limits</w:t>
      </w:r>
    </w:p>
    <w:p w14:paraId="621E2CFC" w14:textId="0E054BF1" w:rsidR="00D53789" w:rsidRPr="00764518" w:rsidRDefault="00D53789" w:rsidP="00D53789">
      <w:pPr>
        <w:pStyle w:val="ListParagraph"/>
        <w:numPr>
          <w:ilvl w:val="0"/>
          <w:numId w:val="17"/>
        </w:numPr>
        <w:rPr>
          <w:sz w:val="24"/>
          <w:szCs w:val="24"/>
          <w:lang w:val="en-US"/>
        </w:rPr>
      </w:pPr>
      <w:r w:rsidRPr="00764518">
        <w:rPr>
          <w:sz w:val="24"/>
          <w:szCs w:val="24"/>
          <w:lang w:val="en-US"/>
        </w:rPr>
        <w:t>Employees will adhere to the occupancy limits posted at each common are</w:t>
      </w:r>
    </w:p>
    <w:p w14:paraId="7C3F217B" w14:textId="2CB5C7B2" w:rsidR="00D53789" w:rsidRPr="00764518" w:rsidRDefault="00D53789" w:rsidP="00D53789">
      <w:pPr>
        <w:pStyle w:val="ListParagraph"/>
        <w:numPr>
          <w:ilvl w:val="0"/>
          <w:numId w:val="18"/>
        </w:numPr>
        <w:rPr>
          <w:sz w:val="24"/>
          <w:szCs w:val="24"/>
          <w:lang w:val="en-US"/>
        </w:rPr>
      </w:pPr>
      <w:r w:rsidRPr="00764518">
        <w:rPr>
          <w:sz w:val="24"/>
          <w:szCs w:val="24"/>
          <w:lang w:val="en-US"/>
        </w:rPr>
        <w:t>Boot room 2 people limit</w:t>
      </w:r>
    </w:p>
    <w:p w14:paraId="54BABBD9" w14:textId="00F29CA4" w:rsidR="00D53789" w:rsidRPr="00764518" w:rsidRDefault="00D53789" w:rsidP="00D53789">
      <w:pPr>
        <w:pStyle w:val="ListParagraph"/>
        <w:numPr>
          <w:ilvl w:val="0"/>
          <w:numId w:val="18"/>
        </w:numPr>
        <w:rPr>
          <w:sz w:val="24"/>
          <w:szCs w:val="24"/>
          <w:lang w:val="en-US"/>
        </w:rPr>
      </w:pPr>
      <w:r w:rsidRPr="00764518">
        <w:rPr>
          <w:sz w:val="24"/>
          <w:szCs w:val="24"/>
          <w:lang w:val="en-US"/>
        </w:rPr>
        <w:t>Office 2 people limit</w:t>
      </w:r>
    </w:p>
    <w:p w14:paraId="766FF90C" w14:textId="4C124C4F" w:rsidR="00D53789" w:rsidRPr="00764518" w:rsidRDefault="00D53789" w:rsidP="00D53789">
      <w:pPr>
        <w:pStyle w:val="ListParagraph"/>
        <w:numPr>
          <w:ilvl w:val="0"/>
          <w:numId w:val="18"/>
        </w:numPr>
        <w:rPr>
          <w:sz w:val="24"/>
          <w:szCs w:val="24"/>
          <w:lang w:val="en-US"/>
        </w:rPr>
      </w:pPr>
      <w:r w:rsidRPr="00764518">
        <w:rPr>
          <w:sz w:val="24"/>
          <w:szCs w:val="24"/>
          <w:lang w:val="en-US"/>
        </w:rPr>
        <w:t>Kitchen 2 people limit</w:t>
      </w:r>
    </w:p>
    <w:p w14:paraId="75064FAF" w14:textId="00A4CA77" w:rsidR="00D53789" w:rsidRPr="00764518" w:rsidRDefault="00D53789" w:rsidP="00D53789">
      <w:pPr>
        <w:pStyle w:val="ListParagraph"/>
        <w:numPr>
          <w:ilvl w:val="0"/>
          <w:numId w:val="18"/>
        </w:numPr>
        <w:rPr>
          <w:sz w:val="24"/>
          <w:szCs w:val="24"/>
          <w:lang w:val="en-US"/>
        </w:rPr>
      </w:pPr>
      <w:r w:rsidRPr="00764518">
        <w:rPr>
          <w:sz w:val="24"/>
          <w:szCs w:val="24"/>
          <w:lang w:val="en-US"/>
        </w:rPr>
        <w:t xml:space="preserve">Staff washroom </w:t>
      </w:r>
      <w:proofErr w:type="gramStart"/>
      <w:r w:rsidRPr="00764518">
        <w:rPr>
          <w:sz w:val="24"/>
          <w:szCs w:val="24"/>
          <w:lang w:val="en-US"/>
        </w:rPr>
        <w:t>1 person</w:t>
      </w:r>
      <w:proofErr w:type="gramEnd"/>
      <w:r w:rsidRPr="00764518">
        <w:rPr>
          <w:sz w:val="24"/>
          <w:szCs w:val="24"/>
          <w:lang w:val="en-US"/>
        </w:rPr>
        <w:t xml:space="preserve"> limit</w:t>
      </w:r>
    </w:p>
    <w:p w14:paraId="4CF7F053" w14:textId="6589DD8D" w:rsidR="00D53789" w:rsidRPr="00764518" w:rsidRDefault="00D53789" w:rsidP="00D53789">
      <w:pPr>
        <w:pStyle w:val="ListParagraph"/>
        <w:numPr>
          <w:ilvl w:val="0"/>
          <w:numId w:val="18"/>
        </w:numPr>
        <w:rPr>
          <w:sz w:val="24"/>
          <w:szCs w:val="24"/>
          <w:lang w:val="en-US"/>
        </w:rPr>
      </w:pPr>
      <w:r w:rsidRPr="00764518">
        <w:rPr>
          <w:sz w:val="24"/>
          <w:szCs w:val="24"/>
          <w:lang w:val="en-US"/>
        </w:rPr>
        <w:t>Children’s washroom 2 child plus 1 staff limit</w:t>
      </w:r>
    </w:p>
    <w:p w14:paraId="226DDCC6" w14:textId="51C44BCA" w:rsidR="00D53789" w:rsidRPr="00764518" w:rsidRDefault="00D53789" w:rsidP="00764518">
      <w:pPr>
        <w:pStyle w:val="ListParagraph"/>
        <w:numPr>
          <w:ilvl w:val="0"/>
          <w:numId w:val="18"/>
        </w:numPr>
        <w:rPr>
          <w:sz w:val="24"/>
          <w:szCs w:val="24"/>
          <w:lang w:val="en-US"/>
        </w:rPr>
      </w:pPr>
      <w:r w:rsidRPr="00764518">
        <w:rPr>
          <w:sz w:val="24"/>
          <w:szCs w:val="24"/>
          <w:lang w:val="en-US"/>
        </w:rPr>
        <w:t xml:space="preserve">Daycare 3-5 </w:t>
      </w:r>
      <w:proofErr w:type="spellStart"/>
      <w:r w:rsidRPr="00764518">
        <w:rPr>
          <w:sz w:val="24"/>
          <w:szCs w:val="24"/>
          <w:lang w:val="en-US"/>
        </w:rPr>
        <w:t>yr</w:t>
      </w:r>
      <w:proofErr w:type="spellEnd"/>
      <w:r w:rsidRPr="00764518">
        <w:rPr>
          <w:sz w:val="24"/>
          <w:szCs w:val="24"/>
          <w:lang w:val="en-US"/>
        </w:rPr>
        <w:t xml:space="preserve"> </w:t>
      </w:r>
      <w:proofErr w:type="spellStart"/>
      <w:r w:rsidRPr="00764518">
        <w:rPr>
          <w:sz w:val="24"/>
          <w:szCs w:val="24"/>
          <w:lang w:val="en-US"/>
        </w:rPr>
        <w:t>olds</w:t>
      </w:r>
      <w:proofErr w:type="spellEnd"/>
      <w:r w:rsidRPr="00764518">
        <w:rPr>
          <w:sz w:val="24"/>
          <w:szCs w:val="24"/>
          <w:lang w:val="en-US"/>
        </w:rPr>
        <w:t xml:space="preserve"> 3 staff: 12 children</w:t>
      </w:r>
      <w:r w:rsidR="00764518">
        <w:rPr>
          <w:sz w:val="24"/>
          <w:szCs w:val="24"/>
          <w:lang w:val="en-US"/>
        </w:rPr>
        <w:t xml:space="preserve">. </w:t>
      </w:r>
      <w:r w:rsidRPr="00764518">
        <w:rPr>
          <w:sz w:val="24"/>
          <w:szCs w:val="24"/>
          <w:lang w:val="en-US"/>
        </w:rPr>
        <w:t xml:space="preserve">Daycare 0-3 </w:t>
      </w:r>
      <w:proofErr w:type="spellStart"/>
      <w:r w:rsidRPr="00764518">
        <w:rPr>
          <w:sz w:val="24"/>
          <w:szCs w:val="24"/>
          <w:lang w:val="en-US"/>
        </w:rPr>
        <w:t>yr</w:t>
      </w:r>
      <w:proofErr w:type="spellEnd"/>
      <w:r w:rsidRPr="00764518">
        <w:rPr>
          <w:sz w:val="24"/>
          <w:szCs w:val="24"/>
          <w:lang w:val="en-US"/>
        </w:rPr>
        <w:t xml:space="preserve"> </w:t>
      </w:r>
      <w:proofErr w:type="spellStart"/>
      <w:r w:rsidRPr="00764518">
        <w:rPr>
          <w:sz w:val="24"/>
          <w:szCs w:val="24"/>
          <w:lang w:val="en-US"/>
        </w:rPr>
        <w:t>olds</w:t>
      </w:r>
      <w:proofErr w:type="spellEnd"/>
      <w:r w:rsidRPr="00764518">
        <w:rPr>
          <w:sz w:val="24"/>
          <w:szCs w:val="24"/>
          <w:lang w:val="en-US"/>
        </w:rPr>
        <w:t xml:space="preserve"> 2 staff: 8 children</w:t>
      </w:r>
    </w:p>
    <w:p w14:paraId="05F152EE" w14:textId="4437D775" w:rsidR="00D53789" w:rsidRDefault="00D53789" w:rsidP="00D53789">
      <w:pPr>
        <w:rPr>
          <w:b/>
          <w:bCs/>
          <w:sz w:val="24"/>
          <w:szCs w:val="24"/>
          <w:lang w:val="en-US"/>
        </w:rPr>
      </w:pPr>
      <w:r>
        <w:rPr>
          <w:sz w:val="24"/>
          <w:szCs w:val="24"/>
          <w:lang w:val="en-US"/>
        </w:rPr>
        <w:t xml:space="preserve">                        </w:t>
      </w:r>
      <w:r>
        <w:rPr>
          <w:b/>
          <w:bCs/>
          <w:sz w:val="24"/>
          <w:szCs w:val="24"/>
          <w:lang w:val="en-US"/>
        </w:rPr>
        <w:t>Cleaning Practices</w:t>
      </w:r>
    </w:p>
    <w:p w14:paraId="493FC11A" w14:textId="64FE5871" w:rsidR="0024031C" w:rsidRDefault="00D53789" w:rsidP="0024031C">
      <w:pPr>
        <w:pStyle w:val="ListParagraph"/>
        <w:numPr>
          <w:ilvl w:val="0"/>
          <w:numId w:val="17"/>
        </w:numPr>
        <w:rPr>
          <w:sz w:val="24"/>
          <w:szCs w:val="24"/>
          <w:lang w:val="en-US"/>
        </w:rPr>
      </w:pPr>
      <w:r>
        <w:rPr>
          <w:sz w:val="24"/>
          <w:szCs w:val="24"/>
          <w:lang w:val="en-US"/>
        </w:rPr>
        <w:t>It is the responsibility of all employees to help maintain workplace clean</w:t>
      </w:r>
      <w:r w:rsidR="00DC31D1">
        <w:rPr>
          <w:sz w:val="24"/>
          <w:szCs w:val="24"/>
          <w:lang w:val="en-US"/>
        </w:rPr>
        <w:t xml:space="preserve">liness throughout the day by following center specific cleaning schedules. Employees must adhere to the posted cleaning schedules and follow </w:t>
      </w:r>
      <w:proofErr w:type="spellStart"/>
      <w:r w:rsidR="00DC31D1">
        <w:rPr>
          <w:sz w:val="24"/>
          <w:szCs w:val="24"/>
          <w:lang w:val="en-US"/>
        </w:rPr>
        <w:t>WorkSafeBC</w:t>
      </w:r>
      <w:proofErr w:type="spellEnd"/>
      <w:r w:rsidR="00DC31D1">
        <w:rPr>
          <w:sz w:val="24"/>
          <w:szCs w:val="24"/>
          <w:lang w:val="en-US"/>
        </w:rPr>
        <w:t xml:space="preserve"> cleaning and disinfecting guidelines found in section </w:t>
      </w:r>
      <w:r w:rsidR="00EB40E0">
        <w:rPr>
          <w:sz w:val="24"/>
          <w:szCs w:val="24"/>
          <w:lang w:val="en-US"/>
        </w:rPr>
        <w:t>7.0</w:t>
      </w:r>
    </w:p>
    <w:p w14:paraId="2F3A9D57" w14:textId="734C4F33" w:rsidR="0024031C" w:rsidRDefault="0024031C" w:rsidP="0024031C">
      <w:pPr>
        <w:pStyle w:val="ListParagraph"/>
        <w:numPr>
          <w:ilvl w:val="0"/>
          <w:numId w:val="17"/>
        </w:numPr>
        <w:rPr>
          <w:sz w:val="24"/>
          <w:szCs w:val="24"/>
          <w:lang w:val="en-US"/>
        </w:rPr>
      </w:pPr>
      <w:r>
        <w:rPr>
          <w:sz w:val="24"/>
          <w:szCs w:val="24"/>
          <w:lang w:val="en-US"/>
        </w:rPr>
        <w:t>Unnecessary tools and equipment will be removed or stored to simplify cleaning process.</w:t>
      </w:r>
    </w:p>
    <w:p w14:paraId="7B448109" w14:textId="5E212650" w:rsidR="0024031C" w:rsidRDefault="0024031C" w:rsidP="0024031C">
      <w:pPr>
        <w:pStyle w:val="ListParagraph"/>
        <w:numPr>
          <w:ilvl w:val="0"/>
          <w:numId w:val="17"/>
        </w:numPr>
        <w:rPr>
          <w:sz w:val="24"/>
          <w:szCs w:val="24"/>
          <w:lang w:val="en-US"/>
        </w:rPr>
      </w:pPr>
      <w:r>
        <w:rPr>
          <w:sz w:val="24"/>
          <w:szCs w:val="24"/>
          <w:lang w:val="en-US"/>
        </w:rPr>
        <w:t>Employees, contractors must have access to places where they wash their hands with soap and water.</w:t>
      </w:r>
    </w:p>
    <w:p w14:paraId="77341B91" w14:textId="41038747" w:rsidR="0024031C" w:rsidRDefault="0024031C" w:rsidP="0024031C">
      <w:pPr>
        <w:pStyle w:val="ListParagraph"/>
        <w:numPr>
          <w:ilvl w:val="0"/>
          <w:numId w:val="17"/>
        </w:numPr>
        <w:rPr>
          <w:sz w:val="24"/>
          <w:szCs w:val="24"/>
          <w:lang w:val="en-US"/>
        </w:rPr>
      </w:pPr>
      <w:r>
        <w:rPr>
          <w:sz w:val="24"/>
          <w:szCs w:val="24"/>
          <w:lang w:val="en-US"/>
        </w:rPr>
        <w:t>Ample supplies of tissues, hand sanitizers and no touch waste disposal bins must be placed throughout the building.</w:t>
      </w:r>
    </w:p>
    <w:p w14:paraId="3F697A19" w14:textId="63FD0F7C" w:rsidR="0024031C" w:rsidRDefault="0024031C" w:rsidP="0024031C">
      <w:pPr>
        <w:pStyle w:val="ListParagraph"/>
        <w:numPr>
          <w:ilvl w:val="0"/>
          <w:numId w:val="17"/>
        </w:numPr>
        <w:rPr>
          <w:sz w:val="24"/>
          <w:szCs w:val="24"/>
          <w:lang w:val="en-US"/>
        </w:rPr>
      </w:pPr>
      <w:r>
        <w:rPr>
          <w:sz w:val="24"/>
          <w:szCs w:val="24"/>
          <w:lang w:val="en-US"/>
        </w:rPr>
        <w:t>Precept cleaning wipes must be placed near shared equipment, such as copiers, appliances, telephone and high touch surfaces like entry ways and office doors, light switches etc.</w:t>
      </w:r>
    </w:p>
    <w:p w14:paraId="7E47E508" w14:textId="102712A3" w:rsidR="0024031C" w:rsidRDefault="0024031C" w:rsidP="0024031C">
      <w:pPr>
        <w:pStyle w:val="ListParagraph"/>
        <w:numPr>
          <w:ilvl w:val="0"/>
          <w:numId w:val="17"/>
        </w:numPr>
        <w:rPr>
          <w:sz w:val="24"/>
          <w:szCs w:val="24"/>
          <w:lang w:val="en-US"/>
        </w:rPr>
      </w:pPr>
      <w:r>
        <w:rPr>
          <w:sz w:val="24"/>
          <w:szCs w:val="24"/>
          <w:lang w:val="en-US"/>
        </w:rPr>
        <w:lastRenderedPageBreak/>
        <w:t>Employees must clean and disinfect their personal workspaces at the end of each day; while sanitizing common work areas throughout the day – chairs, keyboard, faucets, handles, toilet seats, door handles.</w:t>
      </w:r>
    </w:p>
    <w:p w14:paraId="4602BFE5" w14:textId="229F8E06" w:rsidR="0024031C" w:rsidRDefault="0024031C" w:rsidP="0024031C">
      <w:pPr>
        <w:rPr>
          <w:b/>
          <w:bCs/>
          <w:sz w:val="24"/>
          <w:szCs w:val="24"/>
          <w:lang w:val="en-US"/>
        </w:rPr>
      </w:pPr>
      <w:r>
        <w:rPr>
          <w:sz w:val="24"/>
          <w:szCs w:val="24"/>
          <w:lang w:val="en-US"/>
        </w:rPr>
        <w:t xml:space="preserve">                            </w:t>
      </w:r>
      <w:r>
        <w:rPr>
          <w:b/>
          <w:bCs/>
          <w:sz w:val="24"/>
          <w:szCs w:val="24"/>
          <w:lang w:val="en-US"/>
        </w:rPr>
        <w:t>Personal Hygiene</w:t>
      </w:r>
    </w:p>
    <w:p w14:paraId="0FE11321" w14:textId="24D5D35A" w:rsidR="0024031C" w:rsidRDefault="0024031C" w:rsidP="0024031C">
      <w:pPr>
        <w:pStyle w:val="ListParagraph"/>
        <w:numPr>
          <w:ilvl w:val="0"/>
          <w:numId w:val="17"/>
        </w:numPr>
        <w:rPr>
          <w:sz w:val="24"/>
          <w:szCs w:val="24"/>
          <w:lang w:val="en-US"/>
        </w:rPr>
      </w:pPr>
      <w:r>
        <w:rPr>
          <w:sz w:val="24"/>
          <w:szCs w:val="24"/>
          <w:lang w:val="en-US"/>
        </w:rPr>
        <w:t>Employees and children must wash their hands on a regular basis throughout the day with soap and water for a minimum of 20 seconds. This includes:</w:t>
      </w:r>
    </w:p>
    <w:p w14:paraId="3A19E8DB" w14:textId="6FF302EA" w:rsidR="0024031C" w:rsidRPr="00EB40E0" w:rsidRDefault="00911256" w:rsidP="00EB40E0">
      <w:pPr>
        <w:pStyle w:val="ListParagraph"/>
        <w:numPr>
          <w:ilvl w:val="0"/>
          <w:numId w:val="17"/>
        </w:numPr>
        <w:rPr>
          <w:sz w:val="24"/>
          <w:szCs w:val="24"/>
          <w:lang w:val="en-US"/>
        </w:rPr>
      </w:pPr>
      <w:r w:rsidRPr="00EB40E0">
        <w:rPr>
          <w:sz w:val="24"/>
          <w:szCs w:val="24"/>
          <w:lang w:val="en-US"/>
        </w:rPr>
        <w:t>when arriving to the center</w:t>
      </w:r>
    </w:p>
    <w:p w14:paraId="3193CFC0" w14:textId="6F7D3BBB" w:rsidR="00911256" w:rsidRDefault="00911256" w:rsidP="0024031C">
      <w:pPr>
        <w:ind w:left="1830"/>
        <w:rPr>
          <w:sz w:val="24"/>
          <w:szCs w:val="24"/>
          <w:lang w:val="en-US"/>
        </w:rPr>
      </w:pPr>
      <w:r>
        <w:rPr>
          <w:sz w:val="24"/>
          <w:szCs w:val="24"/>
          <w:lang w:val="en-US"/>
        </w:rPr>
        <w:t xml:space="preserve">ii. </w:t>
      </w:r>
      <w:r w:rsidR="00EB40E0">
        <w:rPr>
          <w:sz w:val="24"/>
          <w:szCs w:val="24"/>
          <w:lang w:val="en-US"/>
        </w:rPr>
        <w:t xml:space="preserve"> </w:t>
      </w:r>
      <w:r>
        <w:rPr>
          <w:sz w:val="24"/>
          <w:szCs w:val="24"/>
          <w:lang w:val="en-US"/>
        </w:rPr>
        <w:t>Prior to eating</w:t>
      </w:r>
    </w:p>
    <w:p w14:paraId="6C0369D6" w14:textId="0ED45EAD" w:rsidR="00911256" w:rsidRPr="00EB40E0" w:rsidRDefault="00911256" w:rsidP="00EB40E0">
      <w:pPr>
        <w:pStyle w:val="ListParagraph"/>
        <w:numPr>
          <w:ilvl w:val="0"/>
          <w:numId w:val="11"/>
        </w:numPr>
        <w:rPr>
          <w:sz w:val="24"/>
          <w:szCs w:val="24"/>
          <w:lang w:val="en-US"/>
        </w:rPr>
      </w:pPr>
      <w:r w:rsidRPr="00EB40E0">
        <w:rPr>
          <w:sz w:val="24"/>
          <w:szCs w:val="24"/>
          <w:lang w:val="en-US"/>
        </w:rPr>
        <w:t>Immediately after eating</w:t>
      </w:r>
    </w:p>
    <w:p w14:paraId="4CBD2DC7" w14:textId="6D0B4737" w:rsidR="00911256" w:rsidRDefault="00911256" w:rsidP="00911256">
      <w:pPr>
        <w:pStyle w:val="ListParagraph"/>
        <w:numPr>
          <w:ilvl w:val="0"/>
          <w:numId w:val="11"/>
        </w:numPr>
        <w:rPr>
          <w:sz w:val="24"/>
          <w:szCs w:val="24"/>
          <w:lang w:val="en-US"/>
        </w:rPr>
      </w:pPr>
      <w:r>
        <w:rPr>
          <w:sz w:val="24"/>
          <w:szCs w:val="24"/>
          <w:lang w:val="en-US"/>
        </w:rPr>
        <w:t>After using bathroom</w:t>
      </w:r>
    </w:p>
    <w:p w14:paraId="64B7FC4B" w14:textId="61DF9245" w:rsidR="00911256" w:rsidRDefault="00911256" w:rsidP="00911256">
      <w:pPr>
        <w:pStyle w:val="ListParagraph"/>
        <w:numPr>
          <w:ilvl w:val="0"/>
          <w:numId w:val="11"/>
        </w:numPr>
        <w:rPr>
          <w:sz w:val="24"/>
          <w:szCs w:val="24"/>
          <w:lang w:val="en-US"/>
        </w:rPr>
      </w:pPr>
      <w:r>
        <w:rPr>
          <w:sz w:val="24"/>
          <w:szCs w:val="24"/>
          <w:lang w:val="en-US"/>
        </w:rPr>
        <w:t>After sneezing/coughing/blowing your nose</w:t>
      </w:r>
    </w:p>
    <w:p w14:paraId="58FB4C23" w14:textId="1CB575A2" w:rsidR="00911256" w:rsidRDefault="00911256" w:rsidP="00911256">
      <w:pPr>
        <w:pStyle w:val="ListParagraph"/>
        <w:numPr>
          <w:ilvl w:val="0"/>
          <w:numId w:val="11"/>
        </w:numPr>
        <w:rPr>
          <w:sz w:val="24"/>
          <w:szCs w:val="24"/>
          <w:lang w:val="en-US"/>
        </w:rPr>
      </w:pPr>
      <w:r>
        <w:rPr>
          <w:sz w:val="24"/>
          <w:szCs w:val="24"/>
          <w:lang w:val="en-US"/>
        </w:rPr>
        <w:t>Prior to leaving center for home or bus</w:t>
      </w:r>
    </w:p>
    <w:p w14:paraId="786E9925" w14:textId="07FC2904" w:rsidR="00911256" w:rsidRDefault="00911256" w:rsidP="00911256">
      <w:pPr>
        <w:pStyle w:val="ListParagraph"/>
        <w:numPr>
          <w:ilvl w:val="0"/>
          <w:numId w:val="11"/>
        </w:numPr>
        <w:rPr>
          <w:sz w:val="24"/>
          <w:szCs w:val="24"/>
          <w:lang w:val="en-US"/>
        </w:rPr>
      </w:pPr>
      <w:r>
        <w:rPr>
          <w:sz w:val="24"/>
          <w:szCs w:val="24"/>
          <w:lang w:val="en-US"/>
        </w:rPr>
        <w:t>Encouraged not to touch eyes, mouth and nose</w:t>
      </w:r>
    </w:p>
    <w:p w14:paraId="6FBE268A" w14:textId="31A67261" w:rsidR="00911256" w:rsidRDefault="00911256" w:rsidP="00911256">
      <w:pPr>
        <w:pStyle w:val="ListParagraph"/>
        <w:numPr>
          <w:ilvl w:val="0"/>
          <w:numId w:val="11"/>
        </w:numPr>
        <w:rPr>
          <w:sz w:val="24"/>
          <w:szCs w:val="24"/>
          <w:lang w:val="en-US"/>
        </w:rPr>
      </w:pPr>
      <w:r>
        <w:rPr>
          <w:sz w:val="24"/>
          <w:szCs w:val="24"/>
          <w:lang w:val="en-US"/>
        </w:rPr>
        <w:t>Handwashing instructions will be posted at each sink area.</w:t>
      </w:r>
    </w:p>
    <w:p w14:paraId="597EC608" w14:textId="1F76A850" w:rsidR="00911256" w:rsidRDefault="00911256" w:rsidP="00911256">
      <w:pPr>
        <w:rPr>
          <w:b/>
          <w:bCs/>
          <w:sz w:val="24"/>
          <w:szCs w:val="24"/>
          <w:lang w:val="en-US"/>
        </w:rPr>
      </w:pPr>
      <w:r>
        <w:rPr>
          <w:sz w:val="24"/>
          <w:szCs w:val="24"/>
          <w:lang w:val="en-US"/>
        </w:rPr>
        <w:t xml:space="preserve">                            </w:t>
      </w:r>
      <w:r>
        <w:rPr>
          <w:b/>
          <w:bCs/>
          <w:sz w:val="24"/>
          <w:szCs w:val="24"/>
          <w:lang w:val="en-US"/>
        </w:rPr>
        <w:t>First Aid</w:t>
      </w:r>
    </w:p>
    <w:p w14:paraId="2623DA2F" w14:textId="19C87E60" w:rsidR="00911256" w:rsidRDefault="00911256" w:rsidP="00911256">
      <w:pPr>
        <w:pStyle w:val="ListParagraph"/>
        <w:numPr>
          <w:ilvl w:val="0"/>
          <w:numId w:val="17"/>
        </w:numPr>
        <w:rPr>
          <w:sz w:val="24"/>
          <w:szCs w:val="24"/>
          <w:lang w:val="en-US"/>
        </w:rPr>
      </w:pPr>
      <w:r w:rsidRPr="00911256">
        <w:rPr>
          <w:sz w:val="24"/>
          <w:szCs w:val="24"/>
          <w:lang w:val="en-US"/>
        </w:rPr>
        <w:t xml:space="preserve">Each program must identify one main employees as site First aid attendant, </w:t>
      </w:r>
      <w:proofErr w:type="gramStart"/>
      <w:r w:rsidRPr="00911256">
        <w:rPr>
          <w:sz w:val="24"/>
          <w:szCs w:val="24"/>
          <w:lang w:val="en-US"/>
        </w:rPr>
        <w:t>First</w:t>
      </w:r>
      <w:proofErr w:type="gramEnd"/>
      <w:r w:rsidRPr="00911256">
        <w:rPr>
          <w:sz w:val="24"/>
          <w:szCs w:val="24"/>
          <w:lang w:val="en-US"/>
        </w:rPr>
        <w:t xml:space="preserve"> aid attendant must hold a valid child safe level one first aid.</w:t>
      </w:r>
    </w:p>
    <w:p w14:paraId="3BA4EFE8" w14:textId="7286D71D" w:rsidR="00911256" w:rsidRPr="00911256" w:rsidRDefault="00911256" w:rsidP="00911256">
      <w:pPr>
        <w:pStyle w:val="ListParagraph"/>
        <w:numPr>
          <w:ilvl w:val="1"/>
          <w:numId w:val="1"/>
        </w:numPr>
        <w:rPr>
          <w:b/>
          <w:bCs/>
          <w:sz w:val="24"/>
          <w:szCs w:val="24"/>
          <w:lang w:val="en-US"/>
        </w:rPr>
      </w:pPr>
      <w:r w:rsidRPr="00911256">
        <w:rPr>
          <w:b/>
          <w:bCs/>
          <w:sz w:val="24"/>
          <w:szCs w:val="24"/>
          <w:lang w:val="en-US"/>
        </w:rPr>
        <w:t>Personal Protective Equipment (PPE)</w:t>
      </w:r>
    </w:p>
    <w:p w14:paraId="09112A0C" w14:textId="762E7CBB" w:rsidR="00911256" w:rsidRDefault="00911256" w:rsidP="00911256">
      <w:pPr>
        <w:pStyle w:val="ListParagraph"/>
        <w:numPr>
          <w:ilvl w:val="0"/>
          <w:numId w:val="19"/>
        </w:numPr>
        <w:rPr>
          <w:sz w:val="24"/>
          <w:szCs w:val="24"/>
          <w:lang w:val="en-US"/>
        </w:rPr>
      </w:pPr>
      <w:r>
        <w:rPr>
          <w:sz w:val="24"/>
          <w:szCs w:val="24"/>
          <w:lang w:val="en-US"/>
        </w:rPr>
        <w:t xml:space="preserve">Employees who are well will not be required to wear PPE or </w:t>
      </w:r>
      <w:proofErr w:type="spellStart"/>
      <w:r>
        <w:rPr>
          <w:sz w:val="24"/>
          <w:szCs w:val="24"/>
          <w:lang w:val="en-US"/>
        </w:rPr>
        <w:t>non medical</w:t>
      </w:r>
      <w:proofErr w:type="spellEnd"/>
      <w:r>
        <w:rPr>
          <w:sz w:val="24"/>
          <w:szCs w:val="24"/>
          <w:lang w:val="en-US"/>
        </w:rPr>
        <w:t xml:space="preserve"> face masks unless otherwise instructed from licensing, FHNA, or CDC.</w:t>
      </w:r>
    </w:p>
    <w:p w14:paraId="70740DDD" w14:textId="5E9E4835" w:rsidR="00911256" w:rsidRDefault="00911256" w:rsidP="00911256">
      <w:pPr>
        <w:pStyle w:val="ListParagraph"/>
        <w:numPr>
          <w:ilvl w:val="0"/>
          <w:numId w:val="19"/>
        </w:numPr>
        <w:rPr>
          <w:sz w:val="24"/>
          <w:szCs w:val="24"/>
          <w:lang w:val="en-US"/>
        </w:rPr>
      </w:pPr>
      <w:r>
        <w:rPr>
          <w:sz w:val="24"/>
          <w:szCs w:val="24"/>
          <w:lang w:val="en-US"/>
        </w:rPr>
        <w:t>Staff / Janitors when using cleaning supplies should read label in the case it instructs to use a face mask or other precautions.</w:t>
      </w:r>
    </w:p>
    <w:p w14:paraId="79451302" w14:textId="7E40CD67" w:rsidR="00911256" w:rsidRPr="00911256" w:rsidRDefault="00911256" w:rsidP="00911256">
      <w:pPr>
        <w:pStyle w:val="ListParagraph"/>
        <w:numPr>
          <w:ilvl w:val="0"/>
          <w:numId w:val="1"/>
        </w:numPr>
        <w:rPr>
          <w:b/>
          <w:bCs/>
          <w:sz w:val="24"/>
          <w:szCs w:val="24"/>
          <w:lang w:val="en-US"/>
        </w:rPr>
      </w:pPr>
      <w:r w:rsidRPr="00911256">
        <w:rPr>
          <w:b/>
          <w:bCs/>
          <w:sz w:val="24"/>
          <w:szCs w:val="24"/>
          <w:lang w:val="en-US"/>
        </w:rPr>
        <w:t>Communications and Training</w:t>
      </w:r>
    </w:p>
    <w:p w14:paraId="11C6448F" w14:textId="7E801C90" w:rsidR="00911256" w:rsidRPr="00764518" w:rsidRDefault="00911256" w:rsidP="00911256">
      <w:pPr>
        <w:pStyle w:val="ListParagraph"/>
        <w:numPr>
          <w:ilvl w:val="0"/>
          <w:numId w:val="20"/>
        </w:numPr>
        <w:rPr>
          <w:sz w:val="24"/>
          <w:szCs w:val="24"/>
          <w:lang w:val="en-US"/>
        </w:rPr>
      </w:pPr>
      <w:r>
        <w:rPr>
          <w:sz w:val="24"/>
          <w:szCs w:val="24"/>
          <w:lang w:val="en-US"/>
        </w:rPr>
        <w:t>Managers / S</w:t>
      </w:r>
      <w:r w:rsidR="004344AC">
        <w:rPr>
          <w:sz w:val="24"/>
          <w:szCs w:val="24"/>
          <w:lang w:val="en-US"/>
        </w:rPr>
        <w:t xml:space="preserve">upervisors will review this policy on the measures that have been put in place with employees </w:t>
      </w:r>
      <w:r w:rsidR="004344AC" w:rsidRPr="00764518">
        <w:rPr>
          <w:sz w:val="24"/>
          <w:szCs w:val="24"/>
          <w:lang w:val="en-US"/>
        </w:rPr>
        <w:t>upon the return of all WCFC staff.</w:t>
      </w:r>
    </w:p>
    <w:p w14:paraId="7BADE3FF" w14:textId="50E1832F" w:rsidR="004344AC" w:rsidRDefault="004344AC" w:rsidP="00911256">
      <w:pPr>
        <w:pStyle w:val="ListParagraph"/>
        <w:numPr>
          <w:ilvl w:val="0"/>
          <w:numId w:val="20"/>
        </w:numPr>
        <w:rPr>
          <w:sz w:val="24"/>
          <w:szCs w:val="24"/>
          <w:lang w:val="en-US"/>
        </w:rPr>
      </w:pPr>
      <w:r>
        <w:rPr>
          <w:sz w:val="24"/>
          <w:szCs w:val="24"/>
          <w:lang w:val="en-US"/>
        </w:rPr>
        <w:t xml:space="preserve">Managers / Supervisors will keep employees updated on revised or amended policy changes every two weeks either at a staff meeting or via emails. </w:t>
      </w:r>
    </w:p>
    <w:p w14:paraId="767289B2" w14:textId="49B521F2" w:rsidR="004344AC" w:rsidRDefault="004344AC" w:rsidP="00911256">
      <w:pPr>
        <w:pStyle w:val="ListParagraph"/>
        <w:numPr>
          <w:ilvl w:val="0"/>
          <w:numId w:val="20"/>
        </w:numPr>
        <w:rPr>
          <w:sz w:val="24"/>
          <w:szCs w:val="24"/>
          <w:lang w:val="en-US"/>
        </w:rPr>
      </w:pPr>
      <w:r>
        <w:rPr>
          <w:sz w:val="24"/>
          <w:szCs w:val="24"/>
          <w:lang w:val="en-US"/>
        </w:rPr>
        <w:t xml:space="preserve">Signage must be posted in all common areas indicating occupancy, handwashing procedures, reminders of </w:t>
      </w:r>
      <w:proofErr w:type="gramStart"/>
      <w:r>
        <w:rPr>
          <w:sz w:val="24"/>
          <w:szCs w:val="24"/>
          <w:lang w:val="en-US"/>
        </w:rPr>
        <w:t>2 meter</w:t>
      </w:r>
      <w:proofErr w:type="gramEnd"/>
      <w:r>
        <w:rPr>
          <w:sz w:val="24"/>
          <w:szCs w:val="24"/>
          <w:lang w:val="en-US"/>
        </w:rPr>
        <w:t xml:space="preserve"> distances, restricting occupancy and limit at all door entrances.</w:t>
      </w:r>
    </w:p>
    <w:p w14:paraId="44E41968" w14:textId="05BDBC65" w:rsidR="004344AC" w:rsidRDefault="004344AC" w:rsidP="00911256">
      <w:pPr>
        <w:pStyle w:val="ListParagraph"/>
        <w:numPr>
          <w:ilvl w:val="0"/>
          <w:numId w:val="20"/>
        </w:numPr>
        <w:rPr>
          <w:sz w:val="24"/>
          <w:szCs w:val="24"/>
          <w:lang w:val="en-US"/>
        </w:rPr>
      </w:pPr>
      <w:r>
        <w:rPr>
          <w:sz w:val="24"/>
          <w:szCs w:val="24"/>
          <w:lang w:val="en-US"/>
        </w:rPr>
        <w:t>All staff will have been given a hard copy of the Covid-19 Health and Safety policy for their records and reference as needed.</w:t>
      </w:r>
    </w:p>
    <w:p w14:paraId="5AF12922" w14:textId="09397281" w:rsidR="004344AC" w:rsidRPr="004344AC" w:rsidRDefault="004344AC" w:rsidP="004344AC">
      <w:pPr>
        <w:pStyle w:val="ListParagraph"/>
        <w:numPr>
          <w:ilvl w:val="0"/>
          <w:numId w:val="1"/>
        </w:numPr>
        <w:rPr>
          <w:b/>
          <w:bCs/>
          <w:sz w:val="24"/>
          <w:szCs w:val="24"/>
          <w:lang w:val="en-US"/>
        </w:rPr>
      </w:pPr>
      <w:r w:rsidRPr="004344AC">
        <w:rPr>
          <w:b/>
          <w:bCs/>
          <w:sz w:val="24"/>
          <w:szCs w:val="24"/>
          <w:lang w:val="en-US"/>
        </w:rPr>
        <w:t>Monitoring and Review</w:t>
      </w:r>
    </w:p>
    <w:p w14:paraId="7022FC64" w14:textId="631AECB7" w:rsidR="004344AC" w:rsidRDefault="004344AC" w:rsidP="004344AC">
      <w:pPr>
        <w:pStyle w:val="ListParagraph"/>
        <w:numPr>
          <w:ilvl w:val="0"/>
          <w:numId w:val="21"/>
        </w:numPr>
        <w:rPr>
          <w:sz w:val="24"/>
          <w:szCs w:val="24"/>
          <w:lang w:val="en-US"/>
        </w:rPr>
      </w:pPr>
      <w:r>
        <w:rPr>
          <w:sz w:val="24"/>
          <w:szCs w:val="24"/>
          <w:lang w:val="en-US"/>
        </w:rPr>
        <w:t>This policy will be reviewed by the KWES board and Managers at each monthly meeting to ensure that:</w:t>
      </w:r>
    </w:p>
    <w:p w14:paraId="1AF8076B" w14:textId="572D334C" w:rsidR="004344AC" w:rsidRDefault="004344AC" w:rsidP="004344AC">
      <w:pPr>
        <w:ind w:left="1050"/>
        <w:rPr>
          <w:sz w:val="24"/>
          <w:szCs w:val="24"/>
          <w:lang w:val="en-US"/>
        </w:rPr>
      </w:pPr>
      <w:proofErr w:type="spellStart"/>
      <w:r>
        <w:rPr>
          <w:sz w:val="24"/>
          <w:szCs w:val="24"/>
          <w:lang w:val="en-US"/>
        </w:rPr>
        <w:t>i.This</w:t>
      </w:r>
      <w:proofErr w:type="spellEnd"/>
      <w:r>
        <w:rPr>
          <w:sz w:val="24"/>
          <w:szCs w:val="24"/>
          <w:lang w:val="en-US"/>
        </w:rPr>
        <w:t xml:space="preserve"> policy continues to be in line with the most recent guidance from public health/FNHA and </w:t>
      </w:r>
      <w:proofErr w:type="spellStart"/>
      <w:r>
        <w:rPr>
          <w:sz w:val="24"/>
          <w:szCs w:val="24"/>
          <w:lang w:val="en-US"/>
        </w:rPr>
        <w:t>WorkSafeBC</w:t>
      </w:r>
      <w:proofErr w:type="spellEnd"/>
      <w:r>
        <w:rPr>
          <w:sz w:val="24"/>
          <w:szCs w:val="24"/>
          <w:lang w:val="en-US"/>
        </w:rPr>
        <w:t>.</w:t>
      </w:r>
    </w:p>
    <w:p w14:paraId="5E58F1B4" w14:textId="39686572" w:rsidR="004344AC" w:rsidRDefault="004344AC" w:rsidP="004344AC">
      <w:pPr>
        <w:ind w:left="1050"/>
        <w:rPr>
          <w:sz w:val="24"/>
          <w:szCs w:val="24"/>
          <w:lang w:val="en-US"/>
        </w:rPr>
      </w:pPr>
      <w:r>
        <w:rPr>
          <w:sz w:val="24"/>
          <w:szCs w:val="24"/>
          <w:lang w:val="en-US"/>
        </w:rPr>
        <w:lastRenderedPageBreak/>
        <w:t>ii. This policy is being monitored to ensure that it is effective in reducing risk to staff and children.</w:t>
      </w:r>
    </w:p>
    <w:p w14:paraId="7508A20C" w14:textId="36211625" w:rsidR="004344AC" w:rsidRDefault="004344AC" w:rsidP="004344AC">
      <w:pPr>
        <w:ind w:left="1050"/>
        <w:rPr>
          <w:sz w:val="24"/>
          <w:szCs w:val="24"/>
          <w:lang w:val="en-US"/>
        </w:rPr>
      </w:pPr>
      <w:r>
        <w:rPr>
          <w:sz w:val="24"/>
          <w:szCs w:val="24"/>
          <w:lang w:val="en-US"/>
        </w:rPr>
        <w:t xml:space="preserve">iii. To ensure that changes to KWES policies and procedures are communicated effectively to staff and parents on a regular basis through written form. </w:t>
      </w:r>
    </w:p>
    <w:p w14:paraId="2E5B5712" w14:textId="012807EA" w:rsidR="006345F5" w:rsidRDefault="006345F5" w:rsidP="004344AC">
      <w:pPr>
        <w:ind w:left="1050"/>
        <w:rPr>
          <w:sz w:val="24"/>
          <w:szCs w:val="24"/>
          <w:lang w:val="en-US"/>
        </w:rPr>
      </w:pPr>
    </w:p>
    <w:p w14:paraId="77C43C39" w14:textId="77777777" w:rsidR="006345F5" w:rsidRDefault="006345F5" w:rsidP="004344AC">
      <w:pPr>
        <w:ind w:left="1050"/>
        <w:rPr>
          <w:sz w:val="24"/>
          <w:szCs w:val="24"/>
          <w:lang w:val="en-US"/>
        </w:rPr>
      </w:pPr>
    </w:p>
    <w:p w14:paraId="3C7F6C8A" w14:textId="73ABB4F4" w:rsidR="004344AC" w:rsidRDefault="004344AC" w:rsidP="004344AC">
      <w:pPr>
        <w:ind w:left="1050"/>
        <w:rPr>
          <w:sz w:val="24"/>
          <w:szCs w:val="24"/>
          <w:lang w:val="en-US"/>
        </w:rPr>
      </w:pPr>
    </w:p>
    <w:p w14:paraId="1D49E27D" w14:textId="4C803AC0" w:rsidR="004344AC" w:rsidRPr="006345F5" w:rsidRDefault="006345F5" w:rsidP="006345F5">
      <w:pPr>
        <w:pStyle w:val="ListParagraph"/>
        <w:numPr>
          <w:ilvl w:val="0"/>
          <w:numId w:val="1"/>
        </w:numPr>
        <w:rPr>
          <w:b/>
          <w:bCs/>
          <w:sz w:val="24"/>
          <w:szCs w:val="24"/>
          <w:lang w:val="en-US"/>
        </w:rPr>
      </w:pPr>
      <w:r w:rsidRPr="006345F5">
        <w:rPr>
          <w:b/>
          <w:bCs/>
          <w:sz w:val="24"/>
          <w:szCs w:val="24"/>
          <w:lang w:val="en-US"/>
        </w:rPr>
        <w:t>Appendices</w:t>
      </w:r>
    </w:p>
    <w:p w14:paraId="14DF1047" w14:textId="15AF0766" w:rsidR="006345F5" w:rsidRDefault="006345F5" w:rsidP="006345F5">
      <w:pPr>
        <w:pStyle w:val="ListParagraph"/>
        <w:ind w:left="690"/>
        <w:rPr>
          <w:b/>
          <w:bCs/>
          <w:sz w:val="24"/>
          <w:szCs w:val="24"/>
          <w:lang w:val="en-US"/>
        </w:rPr>
      </w:pPr>
      <w:proofErr w:type="spellStart"/>
      <w:r>
        <w:rPr>
          <w:b/>
          <w:bCs/>
          <w:sz w:val="24"/>
          <w:szCs w:val="24"/>
          <w:lang w:val="en-US"/>
        </w:rPr>
        <w:t>Covid</w:t>
      </w:r>
      <w:proofErr w:type="spellEnd"/>
      <w:r>
        <w:rPr>
          <w:b/>
          <w:bCs/>
          <w:sz w:val="24"/>
          <w:szCs w:val="24"/>
          <w:lang w:val="en-US"/>
        </w:rPr>
        <w:t xml:space="preserve"> – 19 Reference and support information.</w:t>
      </w:r>
    </w:p>
    <w:p w14:paraId="76BB9FBB" w14:textId="16EBB44F" w:rsidR="006345F5" w:rsidRDefault="006345F5" w:rsidP="006345F5">
      <w:pPr>
        <w:pStyle w:val="ListParagraph"/>
        <w:ind w:left="690"/>
        <w:rPr>
          <w:b/>
          <w:bCs/>
          <w:sz w:val="24"/>
          <w:szCs w:val="24"/>
          <w:lang w:val="en-US"/>
        </w:rPr>
      </w:pPr>
    </w:p>
    <w:p w14:paraId="6B70F969" w14:textId="0DB57BE3" w:rsidR="006345F5" w:rsidRDefault="006345F5" w:rsidP="006345F5">
      <w:pPr>
        <w:pStyle w:val="ListParagraph"/>
        <w:ind w:left="690"/>
        <w:rPr>
          <w:sz w:val="24"/>
          <w:szCs w:val="24"/>
          <w:lang w:val="en-US"/>
        </w:rPr>
      </w:pPr>
      <w:r>
        <w:rPr>
          <w:sz w:val="24"/>
          <w:szCs w:val="24"/>
          <w:lang w:val="en-US"/>
        </w:rPr>
        <w:t>The following information may be found at the BC Center for Disease Control (BCCCDC) website.</w:t>
      </w:r>
    </w:p>
    <w:p w14:paraId="065E788D" w14:textId="71437ED4" w:rsidR="006345F5" w:rsidRDefault="006345F5" w:rsidP="006345F5">
      <w:pPr>
        <w:pStyle w:val="ListParagraph"/>
        <w:ind w:left="690"/>
        <w:rPr>
          <w:sz w:val="24"/>
          <w:szCs w:val="24"/>
          <w:lang w:val="en-US"/>
        </w:rPr>
      </w:pPr>
    </w:p>
    <w:p w14:paraId="45658167" w14:textId="03BAEA9F" w:rsidR="006345F5" w:rsidRPr="006345F5" w:rsidRDefault="006345F5" w:rsidP="006345F5">
      <w:pPr>
        <w:pStyle w:val="ListParagraph"/>
        <w:ind w:left="690"/>
        <w:rPr>
          <w:b/>
          <w:bCs/>
          <w:sz w:val="24"/>
          <w:szCs w:val="24"/>
          <w:lang w:val="en-US"/>
        </w:rPr>
      </w:pPr>
      <w:r w:rsidRPr="006345F5">
        <w:rPr>
          <w:b/>
          <w:bCs/>
          <w:sz w:val="24"/>
          <w:szCs w:val="24"/>
          <w:lang w:val="en-US"/>
        </w:rPr>
        <w:t>What is Covid-19?</w:t>
      </w:r>
    </w:p>
    <w:p w14:paraId="34C78E69" w14:textId="7C9E88AE" w:rsidR="006345F5" w:rsidRDefault="006345F5" w:rsidP="006345F5">
      <w:pPr>
        <w:pStyle w:val="ListParagraph"/>
        <w:ind w:left="690"/>
        <w:rPr>
          <w:sz w:val="24"/>
          <w:szCs w:val="24"/>
          <w:lang w:val="en-US"/>
        </w:rPr>
      </w:pPr>
      <w:r>
        <w:rPr>
          <w:sz w:val="24"/>
          <w:szCs w:val="24"/>
          <w:lang w:val="en-US"/>
        </w:rPr>
        <w:t>Coronaviruses are a large family of viruses found mostly in animals. In humans, they can cause diseases ranging from the common cold to more severe diseases such as Severe Acute Respiratory Syndrome (SARS) and Middle East Respiratory Syndrome (MERS). The disease caused by the new coronavirus has been named COVID-19.</w:t>
      </w:r>
    </w:p>
    <w:p w14:paraId="68EE751E" w14:textId="1F0FEE1F" w:rsidR="006345F5" w:rsidRDefault="006345F5" w:rsidP="006345F5">
      <w:pPr>
        <w:pStyle w:val="ListParagraph"/>
        <w:ind w:left="690"/>
        <w:rPr>
          <w:sz w:val="24"/>
          <w:szCs w:val="24"/>
          <w:lang w:val="en-US"/>
        </w:rPr>
      </w:pPr>
    </w:p>
    <w:p w14:paraId="412ED628" w14:textId="6B009FD1" w:rsidR="006345F5" w:rsidRDefault="006345F5" w:rsidP="006345F5">
      <w:pPr>
        <w:pStyle w:val="ListParagraph"/>
        <w:ind w:left="690"/>
        <w:rPr>
          <w:b/>
          <w:bCs/>
          <w:sz w:val="24"/>
          <w:szCs w:val="24"/>
          <w:lang w:val="en-US"/>
        </w:rPr>
      </w:pPr>
      <w:r w:rsidRPr="006345F5">
        <w:rPr>
          <w:b/>
          <w:bCs/>
          <w:sz w:val="24"/>
          <w:szCs w:val="24"/>
          <w:lang w:val="en-US"/>
        </w:rPr>
        <w:t>What is the current situation?</w:t>
      </w:r>
    </w:p>
    <w:p w14:paraId="1200094B" w14:textId="4E7BFC4E" w:rsidR="006345F5" w:rsidRDefault="006345F5" w:rsidP="006345F5">
      <w:pPr>
        <w:pStyle w:val="ListParagraph"/>
        <w:ind w:left="690"/>
        <w:rPr>
          <w:sz w:val="24"/>
          <w:szCs w:val="24"/>
          <w:lang w:val="en-US"/>
        </w:rPr>
      </w:pPr>
      <w:r>
        <w:rPr>
          <w:sz w:val="24"/>
          <w:szCs w:val="24"/>
          <w:lang w:val="en-US"/>
        </w:rPr>
        <w:t xml:space="preserve">COVID-19 has been declared a global pandemic. BC has declared a state of emergency to support the province-wide response to the COVID-19 outbreak. BC, </w:t>
      </w:r>
      <w:r w:rsidR="00D863CD">
        <w:rPr>
          <w:sz w:val="24"/>
          <w:szCs w:val="24"/>
          <w:lang w:val="en-US"/>
        </w:rPr>
        <w:t>Canada</w:t>
      </w:r>
      <w:r>
        <w:rPr>
          <w:sz w:val="24"/>
          <w:szCs w:val="24"/>
          <w:lang w:val="en-US"/>
        </w:rPr>
        <w:t xml:space="preserve"> and many other countries continue to be in active containment mode through a series of public health measures</w:t>
      </w:r>
      <w:r w:rsidR="00D863CD">
        <w:rPr>
          <w:sz w:val="24"/>
          <w:szCs w:val="24"/>
          <w:lang w:val="en-US"/>
        </w:rPr>
        <w:t xml:space="preserve"> including physical distancing, travel restrictions, and business and school closures to prevent the virus from spreading.</w:t>
      </w:r>
    </w:p>
    <w:p w14:paraId="6AB9A112" w14:textId="6E6530A3" w:rsidR="00D863CD" w:rsidRDefault="00D863CD" w:rsidP="006345F5">
      <w:pPr>
        <w:pStyle w:val="ListParagraph"/>
        <w:ind w:left="690"/>
        <w:rPr>
          <w:sz w:val="24"/>
          <w:szCs w:val="24"/>
          <w:lang w:val="en-US"/>
        </w:rPr>
      </w:pPr>
    </w:p>
    <w:p w14:paraId="3B07DC25" w14:textId="058B0B9D" w:rsidR="00D863CD" w:rsidRDefault="00D863CD" w:rsidP="006345F5">
      <w:pPr>
        <w:pStyle w:val="ListParagraph"/>
        <w:ind w:left="690"/>
        <w:rPr>
          <w:b/>
          <w:bCs/>
          <w:sz w:val="24"/>
          <w:szCs w:val="24"/>
          <w:lang w:val="en-US"/>
        </w:rPr>
      </w:pPr>
      <w:r w:rsidRPr="00D863CD">
        <w:rPr>
          <w:b/>
          <w:bCs/>
          <w:sz w:val="24"/>
          <w:szCs w:val="24"/>
          <w:lang w:val="en-US"/>
        </w:rPr>
        <w:t>What are the symptoms of COVID-19?</w:t>
      </w:r>
    </w:p>
    <w:p w14:paraId="42494041" w14:textId="2CF6B141" w:rsidR="00D863CD" w:rsidRDefault="00D863CD" w:rsidP="006345F5">
      <w:pPr>
        <w:pStyle w:val="ListParagraph"/>
        <w:ind w:left="690"/>
        <w:rPr>
          <w:sz w:val="24"/>
          <w:szCs w:val="24"/>
          <w:lang w:val="en-US"/>
        </w:rPr>
      </w:pPr>
      <w:r>
        <w:rPr>
          <w:sz w:val="24"/>
          <w:szCs w:val="24"/>
          <w:lang w:val="en-US"/>
        </w:rPr>
        <w:t>COVID-19 symptoms can appear up to 14 days after being exposed to the virus. Symptoms are similar to other respiratory illnesses including the flu and common cold.</w:t>
      </w:r>
    </w:p>
    <w:p w14:paraId="0EFAC4B0" w14:textId="45583EA6" w:rsidR="00D863CD" w:rsidRDefault="00D863CD" w:rsidP="006345F5">
      <w:pPr>
        <w:pStyle w:val="ListParagraph"/>
        <w:ind w:left="690"/>
        <w:rPr>
          <w:sz w:val="24"/>
          <w:szCs w:val="24"/>
          <w:lang w:val="en-US"/>
        </w:rPr>
      </w:pPr>
    </w:p>
    <w:p w14:paraId="65682E4F" w14:textId="01E8CDE4" w:rsidR="00D863CD" w:rsidRDefault="00D863CD" w:rsidP="006345F5">
      <w:pPr>
        <w:pStyle w:val="ListParagraph"/>
        <w:ind w:left="690"/>
        <w:rPr>
          <w:sz w:val="24"/>
          <w:szCs w:val="24"/>
          <w:lang w:val="en-US"/>
        </w:rPr>
      </w:pPr>
      <w:r>
        <w:rPr>
          <w:sz w:val="24"/>
          <w:szCs w:val="24"/>
          <w:lang w:val="en-US"/>
        </w:rPr>
        <w:t>The most common symptoms of COVID-19 include:</w:t>
      </w:r>
    </w:p>
    <w:p w14:paraId="5B2F5A60" w14:textId="261381F9" w:rsidR="00D863CD" w:rsidRDefault="00D863CD" w:rsidP="00D863CD">
      <w:pPr>
        <w:pStyle w:val="ListParagraph"/>
        <w:numPr>
          <w:ilvl w:val="0"/>
          <w:numId w:val="22"/>
        </w:numPr>
        <w:rPr>
          <w:sz w:val="24"/>
          <w:szCs w:val="24"/>
          <w:lang w:val="en-US"/>
        </w:rPr>
      </w:pPr>
      <w:r>
        <w:rPr>
          <w:sz w:val="24"/>
          <w:szCs w:val="24"/>
          <w:lang w:val="en-US"/>
        </w:rPr>
        <w:t>Fever</w:t>
      </w:r>
    </w:p>
    <w:p w14:paraId="518E0BD8" w14:textId="2D2BA56A" w:rsidR="00D863CD" w:rsidRDefault="00D863CD" w:rsidP="00D863CD">
      <w:pPr>
        <w:pStyle w:val="ListParagraph"/>
        <w:numPr>
          <w:ilvl w:val="0"/>
          <w:numId w:val="22"/>
        </w:numPr>
        <w:rPr>
          <w:sz w:val="24"/>
          <w:szCs w:val="24"/>
          <w:lang w:val="en-US"/>
        </w:rPr>
      </w:pPr>
      <w:r>
        <w:rPr>
          <w:sz w:val="24"/>
          <w:szCs w:val="24"/>
          <w:lang w:val="en-US"/>
        </w:rPr>
        <w:t>Chills</w:t>
      </w:r>
    </w:p>
    <w:p w14:paraId="7E7593CB" w14:textId="270BB8FD" w:rsidR="00D863CD" w:rsidRDefault="00D863CD" w:rsidP="00D863CD">
      <w:pPr>
        <w:pStyle w:val="ListParagraph"/>
        <w:numPr>
          <w:ilvl w:val="0"/>
          <w:numId w:val="22"/>
        </w:numPr>
        <w:rPr>
          <w:sz w:val="24"/>
          <w:szCs w:val="24"/>
          <w:lang w:val="en-US"/>
        </w:rPr>
      </w:pPr>
      <w:r>
        <w:rPr>
          <w:sz w:val="24"/>
          <w:szCs w:val="24"/>
          <w:lang w:val="en-US"/>
        </w:rPr>
        <w:t>Cough or worsening of chronic cough</w:t>
      </w:r>
    </w:p>
    <w:p w14:paraId="07C47D2F" w14:textId="6956B6F7" w:rsidR="00D863CD" w:rsidRDefault="00D863CD" w:rsidP="00D863CD">
      <w:pPr>
        <w:pStyle w:val="ListParagraph"/>
        <w:numPr>
          <w:ilvl w:val="0"/>
          <w:numId w:val="22"/>
        </w:numPr>
        <w:rPr>
          <w:sz w:val="24"/>
          <w:szCs w:val="24"/>
          <w:lang w:val="en-US"/>
        </w:rPr>
      </w:pPr>
      <w:r>
        <w:rPr>
          <w:sz w:val="24"/>
          <w:szCs w:val="24"/>
          <w:lang w:val="en-US"/>
        </w:rPr>
        <w:t>Shortness of breath</w:t>
      </w:r>
    </w:p>
    <w:p w14:paraId="3EB6059C" w14:textId="5540EBE8" w:rsidR="00D863CD" w:rsidRDefault="00D863CD" w:rsidP="00D863CD">
      <w:pPr>
        <w:pStyle w:val="ListParagraph"/>
        <w:numPr>
          <w:ilvl w:val="0"/>
          <w:numId w:val="22"/>
        </w:numPr>
        <w:rPr>
          <w:sz w:val="24"/>
          <w:szCs w:val="24"/>
          <w:lang w:val="en-US"/>
        </w:rPr>
      </w:pPr>
      <w:r>
        <w:rPr>
          <w:sz w:val="24"/>
          <w:szCs w:val="24"/>
          <w:lang w:val="en-US"/>
        </w:rPr>
        <w:t>Sore throat</w:t>
      </w:r>
    </w:p>
    <w:p w14:paraId="36A701B1" w14:textId="54EE662F" w:rsidR="00D863CD" w:rsidRDefault="00D863CD" w:rsidP="00D863CD">
      <w:pPr>
        <w:pStyle w:val="ListParagraph"/>
        <w:numPr>
          <w:ilvl w:val="0"/>
          <w:numId w:val="22"/>
        </w:numPr>
        <w:rPr>
          <w:sz w:val="24"/>
          <w:szCs w:val="24"/>
          <w:lang w:val="en-US"/>
        </w:rPr>
      </w:pPr>
      <w:r>
        <w:rPr>
          <w:sz w:val="24"/>
          <w:szCs w:val="24"/>
          <w:lang w:val="en-US"/>
        </w:rPr>
        <w:t>Runny nose</w:t>
      </w:r>
    </w:p>
    <w:p w14:paraId="58D2FBFA" w14:textId="596EFF8C" w:rsidR="00D863CD" w:rsidRDefault="00D863CD" w:rsidP="00D863CD">
      <w:pPr>
        <w:pStyle w:val="ListParagraph"/>
        <w:numPr>
          <w:ilvl w:val="0"/>
          <w:numId w:val="22"/>
        </w:numPr>
        <w:rPr>
          <w:sz w:val="24"/>
          <w:szCs w:val="24"/>
          <w:lang w:val="en-US"/>
        </w:rPr>
      </w:pPr>
      <w:r>
        <w:rPr>
          <w:sz w:val="24"/>
          <w:szCs w:val="24"/>
          <w:lang w:val="en-US"/>
        </w:rPr>
        <w:t>Loss of sense of smell or taste</w:t>
      </w:r>
    </w:p>
    <w:p w14:paraId="124E7CF2" w14:textId="502CCFBA" w:rsidR="00D863CD" w:rsidRDefault="00D863CD" w:rsidP="00D863CD">
      <w:pPr>
        <w:pStyle w:val="ListParagraph"/>
        <w:numPr>
          <w:ilvl w:val="0"/>
          <w:numId w:val="22"/>
        </w:numPr>
        <w:rPr>
          <w:sz w:val="24"/>
          <w:szCs w:val="24"/>
          <w:lang w:val="en-US"/>
        </w:rPr>
      </w:pPr>
      <w:r>
        <w:rPr>
          <w:sz w:val="24"/>
          <w:szCs w:val="24"/>
          <w:lang w:val="en-US"/>
        </w:rPr>
        <w:lastRenderedPageBreak/>
        <w:t>Headache</w:t>
      </w:r>
    </w:p>
    <w:p w14:paraId="6229E597" w14:textId="30569605" w:rsidR="00D863CD" w:rsidRDefault="00D863CD" w:rsidP="00D863CD">
      <w:pPr>
        <w:pStyle w:val="ListParagraph"/>
        <w:numPr>
          <w:ilvl w:val="0"/>
          <w:numId w:val="22"/>
        </w:numPr>
        <w:rPr>
          <w:sz w:val="24"/>
          <w:szCs w:val="24"/>
          <w:lang w:val="en-US"/>
        </w:rPr>
      </w:pPr>
      <w:r>
        <w:rPr>
          <w:sz w:val="24"/>
          <w:szCs w:val="24"/>
          <w:lang w:val="en-US"/>
        </w:rPr>
        <w:t>Fatigue</w:t>
      </w:r>
    </w:p>
    <w:p w14:paraId="04C60A79" w14:textId="12A5177A" w:rsidR="00D863CD" w:rsidRDefault="00D863CD" w:rsidP="00D863CD">
      <w:pPr>
        <w:pStyle w:val="ListParagraph"/>
        <w:numPr>
          <w:ilvl w:val="0"/>
          <w:numId w:val="22"/>
        </w:numPr>
        <w:rPr>
          <w:sz w:val="24"/>
          <w:szCs w:val="24"/>
          <w:lang w:val="en-US"/>
        </w:rPr>
      </w:pPr>
      <w:r>
        <w:rPr>
          <w:sz w:val="24"/>
          <w:szCs w:val="24"/>
          <w:lang w:val="en-US"/>
        </w:rPr>
        <w:t>Diarrhea</w:t>
      </w:r>
    </w:p>
    <w:p w14:paraId="62826B66" w14:textId="5D21EE5B" w:rsidR="00D863CD" w:rsidRDefault="00D863CD" w:rsidP="00D863CD">
      <w:pPr>
        <w:pStyle w:val="ListParagraph"/>
        <w:numPr>
          <w:ilvl w:val="0"/>
          <w:numId w:val="22"/>
        </w:numPr>
        <w:rPr>
          <w:sz w:val="24"/>
          <w:szCs w:val="24"/>
          <w:lang w:val="en-US"/>
        </w:rPr>
      </w:pPr>
      <w:r>
        <w:rPr>
          <w:sz w:val="24"/>
          <w:szCs w:val="24"/>
          <w:lang w:val="en-US"/>
        </w:rPr>
        <w:t>Loss of appetite</w:t>
      </w:r>
    </w:p>
    <w:p w14:paraId="79C1F3A5" w14:textId="07A078DF" w:rsidR="00D863CD" w:rsidRDefault="00D863CD" w:rsidP="00D863CD">
      <w:pPr>
        <w:pStyle w:val="ListParagraph"/>
        <w:numPr>
          <w:ilvl w:val="0"/>
          <w:numId w:val="22"/>
        </w:numPr>
        <w:rPr>
          <w:sz w:val="24"/>
          <w:szCs w:val="24"/>
          <w:lang w:val="en-US"/>
        </w:rPr>
      </w:pPr>
      <w:r>
        <w:rPr>
          <w:sz w:val="24"/>
          <w:szCs w:val="24"/>
          <w:lang w:val="en-US"/>
        </w:rPr>
        <w:t>Nausea and vomiting</w:t>
      </w:r>
    </w:p>
    <w:p w14:paraId="1C4A96C9" w14:textId="0F764970" w:rsidR="00D863CD" w:rsidRDefault="00D863CD" w:rsidP="00D863CD">
      <w:pPr>
        <w:pStyle w:val="ListParagraph"/>
        <w:numPr>
          <w:ilvl w:val="0"/>
          <w:numId w:val="22"/>
        </w:numPr>
        <w:rPr>
          <w:sz w:val="24"/>
          <w:szCs w:val="24"/>
          <w:lang w:val="en-US"/>
        </w:rPr>
      </w:pPr>
      <w:r>
        <w:rPr>
          <w:sz w:val="24"/>
          <w:szCs w:val="24"/>
          <w:lang w:val="en-US"/>
        </w:rPr>
        <w:t>Muscle aches</w:t>
      </w:r>
    </w:p>
    <w:p w14:paraId="47EBF5A0" w14:textId="4216E76D" w:rsidR="00D863CD" w:rsidRDefault="00D863CD" w:rsidP="00D863CD">
      <w:pPr>
        <w:rPr>
          <w:sz w:val="24"/>
          <w:szCs w:val="24"/>
          <w:lang w:val="en-US"/>
        </w:rPr>
      </w:pPr>
      <w:r>
        <w:rPr>
          <w:sz w:val="24"/>
          <w:szCs w:val="24"/>
          <w:lang w:val="en-US"/>
        </w:rPr>
        <w:t>While less common symptoms can also include:</w:t>
      </w:r>
    </w:p>
    <w:p w14:paraId="07B8144D" w14:textId="4E1CB971" w:rsidR="00D863CD" w:rsidRDefault="00D863CD" w:rsidP="00D863CD">
      <w:pPr>
        <w:pStyle w:val="ListParagraph"/>
        <w:numPr>
          <w:ilvl w:val="0"/>
          <w:numId w:val="22"/>
        </w:numPr>
        <w:rPr>
          <w:sz w:val="24"/>
          <w:szCs w:val="24"/>
          <w:lang w:val="en-US"/>
        </w:rPr>
      </w:pPr>
      <w:r>
        <w:rPr>
          <w:sz w:val="24"/>
          <w:szCs w:val="24"/>
          <w:lang w:val="en-US"/>
        </w:rPr>
        <w:t>Stuffy nose</w:t>
      </w:r>
    </w:p>
    <w:p w14:paraId="3F02F533" w14:textId="6D2B374E" w:rsidR="00D863CD" w:rsidRDefault="00D863CD" w:rsidP="00D863CD">
      <w:pPr>
        <w:pStyle w:val="ListParagraph"/>
        <w:numPr>
          <w:ilvl w:val="0"/>
          <w:numId w:val="22"/>
        </w:numPr>
        <w:rPr>
          <w:sz w:val="24"/>
          <w:szCs w:val="24"/>
          <w:lang w:val="en-US"/>
        </w:rPr>
      </w:pPr>
      <w:r>
        <w:rPr>
          <w:sz w:val="24"/>
          <w:szCs w:val="24"/>
          <w:lang w:val="en-US"/>
        </w:rPr>
        <w:t>Conjunctivitis (pink eye)</w:t>
      </w:r>
    </w:p>
    <w:p w14:paraId="2DF59EA7" w14:textId="511D776E" w:rsidR="00D863CD" w:rsidRDefault="00D863CD" w:rsidP="00D863CD">
      <w:pPr>
        <w:pStyle w:val="ListParagraph"/>
        <w:numPr>
          <w:ilvl w:val="0"/>
          <w:numId w:val="22"/>
        </w:numPr>
        <w:rPr>
          <w:sz w:val="24"/>
          <w:szCs w:val="24"/>
          <w:lang w:val="en-US"/>
        </w:rPr>
      </w:pPr>
      <w:r>
        <w:rPr>
          <w:sz w:val="24"/>
          <w:szCs w:val="24"/>
          <w:lang w:val="en-US"/>
        </w:rPr>
        <w:t>Dizziness, Confusion</w:t>
      </w:r>
    </w:p>
    <w:p w14:paraId="727B87BB" w14:textId="6A199C1A" w:rsidR="00D863CD" w:rsidRDefault="00D863CD" w:rsidP="00D863CD">
      <w:pPr>
        <w:pStyle w:val="ListParagraph"/>
        <w:numPr>
          <w:ilvl w:val="0"/>
          <w:numId w:val="22"/>
        </w:numPr>
        <w:rPr>
          <w:sz w:val="24"/>
          <w:szCs w:val="24"/>
          <w:lang w:val="en-US"/>
        </w:rPr>
      </w:pPr>
      <w:r>
        <w:rPr>
          <w:sz w:val="24"/>
          <w:szCs w:val="24"/>
          <w:lang w:val="en-US"/>
        </w:rPr>
        <w:t>Abdominal pain</w:t>
      </w:r>
    </w:p>
    <w:p w14:paraId="7386764C" w14:textId="03B923E2" w:rsidR="00D863CD" w:rsidRDefault="00D863CD" w:rsidP="00D863CD">
      <w:pPr>
        <w:pStyle w:val="ListParagraph"/>
        <w:numPr>
          <w:ilvl w:val="0"/>
          <w:numId w:val="22"/>
        </w:numPr>
        <w:rPr>
          <w:sz w:val="24"/>
          <w:szCs w:val="24"/>
          <w:lang w:val="en-US"/>
        </w:rPr>
      </w:pPr>
      <w:r>
        <w:rPr>
          <w:sz w:val="24"/>
          <w:szCs w:val="24"/>
          <w:lang w:val="en-US"/>
        </w:rPr>
        <w:t>Skin rashes or discoloration or fingers or toes</w:t>
      </w:r>
    </w:p>
    <w:p w14:paraId="70A23C10" w14:textId="71012E82" w:rsidR="00D863CD" w:rsidRDefault="00D863CD" w:rsidP="00D863CD">
      <w:pPr>
        <w:rPr>
          <w:b/>
          <w:bCs/>
          <w:sz w:val="24"/>
          <w:szCs w:val="24"/>
          <w:lang w:val="en-US"/>
        </w:rPr>
      </w:pPr>
      <w:r w:rsidRPr="00D863CD">
        <w:rPr>
          <w:b/>
          <w:bCs/>
          <w:sz w:val="24"/>
          <w:szCs w:val="24"/>
          <w:lang w:val="en-US"/>
        </w:rPr>
        <w:t>What to do if you have symptoms of COVID-19</w:t>
      </w:r>
    </w:p>
    <w:p w14:paraId="50D1B0AA" w14:textId="77777777" w:rsidR="00AC7497" w:rsidRDefault="00D863CD" w:rsidP="00D863CD">
      <w:r>
        <w:t>Testing is recommended for anyone with cold, influenza or COVID-19-like symptoms, even mild ones. For more information on testing and where to go for testing, visit the Testing page.</w:t>
      </w:r>
    </w:p>
    <w:p w14:paraId="3C960F03" w14:textId="77777777" w:rsidR="00AC7497" w:rsidRDefault="00D863CD" w:rsidP="00D863CD">
      <w:r>
        <w:t xml:space="preserve"> The B.C. COVID-19 Self-Assessment Tool is also available for anyone that develops symptoms and can be used to help determine if you need further assessment or testing for COVID-19. Testing is especially important for groups that are more vulnerable to complications from COVID-19, or people who care for these individuals.</w:t>
      </w:r>
    </w:p>
    <w:p w14:paraId="30702A46" w14:textId="77777777" w:rsidR="00AC7497" w:rsidRDefault="00D863CD" w:rsidP="00D863CD">
      <w:r>
        <w:t xml:space="preserve"> Some symptoms can also be signs of other conditions. If you are unsure, contact your health care provider or call 8-1-1. If someone is having severe difficulty breathing, severe chest pain, having a hard time waking up, feeling confused or losing consciousness, you should seek emergency medical care by calling 9-1-1 or going to your nearest emergency department. </w:t>
      </w:r>
    </w:p>
    <w:p w14:paraId="140ADAB6" w14:textId="77777777" w:rsidR="00AC7497" w:rsidRDefault="00D863CD" w:rsidP="00D863CD">
      <w:r>
        <w:t xml:space="preserve">If you develop symptoms, you will need to </w:t>
      </w:r>
      <w:r w:rsidRPr="00AC7497">
        <w:rPr>
          <w:u w:val="single"/>
        </w:rPr>
        <w:t>self-isolate</w:t>
      </w:r>
      <w:r>
        <w:t xml:space="preserve"> while you wait for your test results so you do not potentially spread illness to others. Those who get diagnosed with COVID-19 will need to self-isolate for at least 10 days from when their symptoms started. For more information on what to do if you have COVID-19, if you think you may have it, or believe you may require medical care, visit </w:t>
      </w:r>
      <w:r w:rsidRPr="00AC7497">
        <w:rPr>
          <w:u w:val="single"/>
        </w:rPr>
        <w:t>the If you are Sick</w:t>
      </w:r>
      <w:r>
        <w:t xml:space="preserve"> </w:t>
      </w:r>
      <w:r w:rsidRPr="00AC7497">
        <w:rPr>
          <w:u w:val="single"/>
        </w:rPr>
        <w:t>page.</w:t>
      </w:r>
      <w:r>
        <w:t xml:space="preserve"> </w:t>
      </w:r>
    </w:p>
    <w:p w14:paraId="4D60F487" w14:textId="77777777" w:rsidR="00AC7497" w:rsidRDefault="00D863CD" w:rsidP="00D863CD">
      <w:r>
        <w:t xml:space="preserve">Older people and people with a weakened immune system or underlying medical conditions are considered at higher risk of severe disease. For more, see information for </w:t>
      </w:r>
      <w:r w:rsidRPr="00AC7497">
        <w:rPr>
          <w:u w:val="single"/>
        </w:rPr>
        <w:t>priority populations</w:t>
      </w:r>
      <w:r>
        <w:t xml:space="preserve">. </w:t>
      </w:r>
    </w:p>
    <w:p w14:paraId="418DFAD7" w14:textId="77777777" w:rsidR="00AC7497" w:rsidRDefault="00D863CD" w:rsidP="00D863CD">
      <w:r w:rsidRPr="00AC7497">
        <w:rPr>
          <w:b/>
          <w:bCs/>
        </w:rPr>
        <w:t>Can you become sick from someone before they show symptoms?</w:t>
      </w:r>
      <w:r>
        <w:t xml:space="preserve"> </w:t>
      </w:r>
    </w:p>
    <w:p w14:paraId="7C8BBC4A" w14:textId="77777777" w:rsidR="00AC7497" w:rsidRDefault="00D863CD" w:rsidP="00D863CD">
      <w:r>
        <w:t>There have been instances of transmissions before the person became sick or the symptoms were so mild that the person did not know they were sick. However, it is unclear if this contributes to significant spread of the virus in the population. Most people become ill from being in close contact with someone who shows symptoms such as coughing and sneezing, therefore transmitting the virus through droplets. We continuously review the evidence and update information regularly.</w:t>
      </w:r>
    </w:p>
    <w:p w14:paraId="3A9838F3" w14:textId="77777777" w:rsidR="00AC7497" w:rsidRDefault="00D863CD" w:rsidP="00D863CD">
      <w:r>
        <w:t xml:space="preserve"> </w:t>
      </w:r>
      <w:r w:rsidRPr="00AC7497">
        <w:rPr>
          <w:b/>
          <w:bCs/>
        </w:rPr>
        <w:t>How to stop the spread of germs?</w:t>
      </w:r>
      <w:r>
        <w:t xml:space="preserve"> </w:t>
      </w:r>
    </w:p>
    <w:p w14:paraId="78580C25" w14:textId="77777777" w:rsidR="00AC7497" w:rsidRDefault="00D863CD" w:rsidP="00D863CD">
      <w:r w:rsidRPr="00AC7497">
        <w:rPr>
          <w:u w:val="single"/>
        </w:rPr>
        <w:lastRenderedPageBreak/>
        <w:t>Self-isolate.</w:t>
      </w:r>
      <w:r>
        <w:t xml:space="preserve"> Stay home and do not go to work, school or public places and do not use public transit, taxis or ride shares. Do not have visitors to your home. If you live with other people, avoid contact with others at home by staying and sleeping in a separate room and using a separate bathroom if possible. See these guides about isolation: </w:t>
      </w:r>
    </w:p>
    <w:p w14:paraId="1FC161E3" w14:textId="77777777" w:rsidR="00AC7497" w:rsidRDefault="00D863CD" w:rsidP="00D863CD">
      <w:r>
        <w:t xml:space="preserve">• Isolation if you are ill </w:t>
      </w:r>
    </w:p>
    <w:p w14:paraId="7D0D6FFC" w14:textId="77777777" w:rsidR="00AC7497" w:rsidRDefault="00D863CD" w:rsidP="00D863CD">
      <w:r>
        <w:t>• Guide for caregivers and household members</w:t>
      </w:r>
    </w:p>
    <w:p w14:paraId="72C92186" w14:textId="77777777" w:rsidR="00AC7497" w:rsidRDefault="00D863CD" w:rsidP="00D863CD">
      <w:r w:rsidRPr="00AC7497">
        <w:rPr>
          <w:b/>
          <w:bCs/>
        </w:rPr>
        <w:t xml:space="preserve"> Cover your coughs and sneezes</w:t>
      </w:r>
      <w:r>
        <w:t xml:space="preserve">. When you feel a cough or sneeze coming on, cover your mouth and nose with a tissue. Don't have a tissue? Cough or sneeze into your upper sleeve or elbow, not your hands. Wash your hands right away after you sneeze, cough or touch used tissues or masks. Throw used tissues into a lined trash can in your room and tie up that trash bag before adding it with other household waste. </w:t>
      </w:r>
    </w:p>
    <w:p w14:paraId="387CE7CA" w14:textId="38E55CFF" w:rsidR="00AC7497" w:rsidRDefault="00D863CD" w:rsidP="00D863CD">
      <w:r w:rsidRPr="00AC7497">
        <w:rPr>
          <w:b/>
          <w:bCs/>
        </w:rPr>
        <w:t>Wash your hands.</w:t>
      </w:r>
      <w:r>
        <w:t xml:space="preserve"> Wash your hands often with soap and water for at least 20 seconds. It is best to dry your hands with a paper towel and throw it away after use. If you can't wash your hands, use an alcohol</w:t>
      </w:r>
      <w:r w:rsidR="00AC7497">
        <w:t>-</w:t>
      </w:r>
      <w:r>
        <w:t>based hand sanitizer. Avoid touching your eyes, nose, and mouth with unwashed hands.</w:t>
      </w:r>
    </w:p>
    <w:p w14:paraId="49E4BF28" w14:textId="77777777" w:rsidR="00AC7497" w:rsidRDefault="00D863CD" w:rsidP="00D863CD">
      <w:r w:rsidRPr="00AC7497">
        <w:rPr>
          <w:b/>
          <w:bCs/>
        </w:rPr>
        <w:t xml:space="preserve"> Do not share household items.</w:t>
      </w:r>
      <w:r>
        <w:t xml:space="preserve"> Do not share dishes, cups, eating utensils, towels, bedding, or other shared belongings. After using these items, wash them with soap and water. </w:t>
      </w:r>
    </w:p>
    <w:p w14:paraId="21841580" w14:textId="77777777" w:rsidR="00AC7497" w:rsidRDefault="00D863CD" w:rsidP="00D863CD">
      <w:r w:rsidRPr="00AC7497">
        <w:rPr>
          <w:b/>
          <w:bCs/>
        </w:rPr>
        <w:t>Flush the toilet with the lid down.</w:t>
      </w:r>
      <w:r>
        <w:t xml:space="preserve"> The COVID-19 virus may also be present in poop (stool or feces). Always wash your hands with soap and water after using the toilet. </w:t>
      </w:r>
    </w:p>
    <w:p w14:paraId="3170B656" w14:textId="522D6A1E" w:rsidR="00AC7497" w:rsidRDefault="00D863CD" w:rsidP="00D863CD">
      <w:r w:rsidRPr="00AC7497">
        <w:rPr>
          <w:b/>
          <w:bCs/>
        </w:rPr>
        <w:t>General cleaning.</w:t>
      </w:r>
      <w:r>
        <w:t xml:space="preserve"> Water and detergent (e.g., liquid dishwashing soap) or common household cleaning wipes should be used. Apply firm pressure while cleaning. Surfaces should be cleaned at least once a day. Next, use a store bought disinfectant or diluted bleach solution, one</w:t>
      </w:r>
      <w:r w:rsidR="00AC7497">
        <w:t>-</w:t>
      </w:r>
      <w:r>
        <w:t xml:space="preserve"> part bleach to 50 parts water (20ml of bleach to 1 litre of water), and allow the surface to remain wet for one minute. Clean surfaces that are touched often (e.g., counters, table tops, doorknobs, toilets, sinks, taps, etc.) at least twice a day. </w:t>
      </w:r>
    </w:p>
    <w:p w14:paraId="5FBA9616" w14:textId="77777777" w:rsidR="00AC7497" w:rsidRDefault="00D863CD" w:rsidP="00D863CD">
      <w:r w:rsidRPr="00AC7497">
        <w:rPr>
          <w:b/>
          <w:bCs/>
        </w:rPr>
        <w:t>Wear a face mask.</w:t>
      </w:r>
      <w:r>
        <w:t xml:space="preserve"> When you are sick, wearing a face mask (surgical or procedure mask) helps to stop the spread of germs from you to others. Wear a face mask when you are in the same room with other people and when you get medical care. If your mask gets wet or dirty, change it and wash your hands right away. You and those you live with do not need to buy and wear other types of masks, such as an N-95 respirator mask. </w:t>
      </w:r>
    </w:p>
    <w:p w14:paraId="2BEAFB5A" w14:textId="77777777" w:rsidR="00AC7497" w:rsidRDefault="00D863CD" w:rsidP="00D863CD">
      <w:r w:rsidRPr="00AC7497">
        <w:rPr>
          <w:u w:val="single"/>
        </w:rPr>
        <w:t>Reference II - Additional Links and Resources</w:t>
      </w:r>
    </w:p>
    <w:p w14:paraId="1539AD7E" w14:textId="77777777" w:rsidR="00AC7497" w:rsidRDefault="00D863CD" w:rsidP="00D863CD">
      <w:r>
        <w:t xml:space="preserve"> • COVID-19 BC Support App: Download the app to get information on your phone or mobile device.</w:t>
      </w:r>
    </w:p>
    <w:p w14:paraId="7844D832" w14:textId="77777777" w:rsidR="00AC7497" w:rsidRDefault="00D863CD" w:rsidP="00D863CD">
      <w:r>
        <w:t xml:space="preserve"> • WHO FAQ: For more commonly asked questions and answers on COVID-19, visit the WHO website. </w:t>
      </w:r>
    </w:p>
    <w:p w14:paraId="6256AD78" w14:textId="77777777" w:rsidR="00AC7497" w:rsidRDefault="00D863CD" w:rsidP="00D863CD">
      <w:r>
        <w:t xml:space="preserve">• Health Canada: For more information on the Government of Canada’s precautions at international airports and borders, visit Health Canada’s website. </w:t>
      </w:r>
    </w:p>
    <w:p w14:paraId="4FF20748" w14:textId="77777777" w:rsidR="00AC7497" w:rsidRDefault="00D863CD" w:rsidP="00D863CD">
      <w:r>
        <w:t>• Provincial Health Officer Orders and Guidance: In a Provincial State of Emergency, the Provincial Health Officer can make orders as needed. Follow the orders outlined on this website.</w:t>
      </w:r>
    </w:p>
    <w:p w14:paraId="368172CD" w14:textId="77777777" w:rsidR="00AC7497" w:rsidRDefault="00AC7497" w:rsidP="00D863CD">
      <w:pPr>
        <w:rPr>
          <w:u w:val="single"/>
        </w:rPr>
      </w:pPr>
    </w:p>
    <w:p w14:paraId="5D98ECE5" w14:textId="77777777" w:rsidR="00AC7497" w:rsidRDefault="00AC7497" w:rsidP="00D863CD">
      <w:pPr>
        <w:rPr>
          <w:u w:val="single"/>
        </w:rPr>
      </w:pPr>
    </w:p>
    <w:p w14:paraId="20A3F007" w14:textId="1F1E0455" w:rsidR="00AC7497" w:rsidRDefault="00D863CD" w:rsidP="00D863CD">
      <w:r w:rsidRPr="00AC7497">
        <w:rPr>
          <w:u w:val="single"/>
        </w:rPr>
        <w:t xml:space="preserve"> Reference III – Cleaning and Disinfecting Guidelines</w:t>
      </w:r>
    </w:p>
    <w:p w14:paraId="1D3087BC" w14:textId="1B51973E" w:rsidR="00AC7497" w:rsidRDefault="00D863CD" w:rsidP="00D863CD">
      <w:r>
        <w:t xml:space="preserve"> • Cleaning and disinfecting for the Provincial office will be conducted following the guidelines provided by WorkSafeBC: </w:t>
      </w:r>
      <w:hyperlink r:id="rId16" w:history="1">
        <w:r w:rsidR="00AC7497" w:rsidRPr="00051B21">
          <w:rPr>
            <w:rStyle w:val="Hyperlink"/>
          </w:rPr>
          <w:t>https://www.worksafebc.com/en/resources/healthsafety/information-sheets/covid-19-health-safety-cleaning-disinfecting?lang=en</w:t>
        </w:r>
      </w:hyperlink>
      <w:r>
        <w:t xml:space="preserve"> </w:t>
      </w:r>
    </w:p>
    <w:p w14:paraId="75B72EDB" w14:textId="17150A15" w:rsidR="00AC7497" w:rsidRPr="00AC7497" w:rsidRDefault="00D863CD" w:rsidP="00D863CD">
      <w:pPr>
        <w:rPr>
          <w:u w:val="single"/>
        </w:rPr>
      </w:pPr>
      <w:r w:rsidRPr="00AC7497">
        <w:rPr>
          <w:u w:val="single"/>
        </w:rPr>
        <w:t>Reference IV – Working from Home Guidelines from WorkSafeBC</w:t>
      </w:r>
    </w:p>
    <w:p w14:paraId="4BB539BB" w14:textId="57E7D254" w:rsidR="00AC7497" w:rsidRDefault="00D863CD" w:rsidP="00D863CD">
      <w:r>
        <w:t xml:space="preserve"> • This information sheet provides practical suggestions on setting up your workspace, organizing the area, and working comfortably at home. </w:t>
      </w:r>
      <w:hyperlink r:id="rId17" w:history="1">
        <w:r w:rsidR="00AC7497" w:rsidRPr="00051B21">
          <w:rPr>
            <w:rStyle w:val="Hyperlink"/>
          </w:rPr>
          <w:t>https://www.worksafebc.com/en/resources/health-safety/information-sheets/setting-up-homeworkspace?lang=en</w:t>
        </w:r>
      </w:hyperlink>
      <w:r>
        <w:t xml:space="preserve"> </w:t>
      </w:r>
    </w:p>
    <w:p w14:paraId="42874235" w14:textId="07726C66" w:rsidR="00AC7497" w:rsidRPr="00AC7497" w:rsidRDefault="00D863CD" w:rsidP="00D863CD">
      <w:pPr>
        <w:rPr>
          <w:u w:val="single"/>
        </w:rPr>
      </w:pPr>
      <w:r w:rsidRPr="00AC7497">
        <w:rPr>
          <w:u w:val="single"/>
        </w:rPr>
        <w:t>Reference V – Signage</w:t>
      </w:r>
    </w:p>
    <w:p w14:paraId="5C5CAA85" w14:textId="5852742D" w:rsidR="00AC7497" w:rsidRDefault="00D863CD" w:rsidP="00D863CD">
      <w:r>
        <w:t xml:space="preserve"> • About Coronavirus disease: </w:t>
      </w:r>
      <w:hyperlink r:id="rId18" w:history="1">
        <w:r w:rsidR="00AC7497" w:rsidRPr="00051B21">
          <w:rPr>
            <w:rStyle w:val="Hyperlink"/>
          </w:rPr>
          <w:t>https://www.canada.ca/en/publichealth/services/publications/diseases-conditions/about-coronavirus-disease-covid-19.html</w:t>
        </w:r>
      </w:hyperlink>
    </w:p>
    <w:p w14:paraId="1A77102E" w14:textId="34E0EED0" w:rsidR="00AC7497" w:rsidRDefault="00D863CD" w:rsidP="00D863CD">
      <w:r>
        <w:t xml:space="preserve"> • Handwashing: </w:t>
      </w:r>
      <w:hyperlink r:id="rId19" w:history="1">
        <w:r w:rsidR="00AC7497" w:rsidRPr="00051B21">
          <w:rPr>
            <w:rStyle w:val="Hyperlink"/>
          </w:rPr>
          <w:t>https://www.worksafebc.com/en/resources/health-safety/posters/help-preventspread-covid-19-handwashing?lang=en</w:t>
        </w:r>
      </w:hyperlink>
      <w:r>
        <w:t xml:space="preserve"> </w:t>
      </w:r>
    </w:p>
    <w:p w14:paraId="0C1EAC2E" w14:textId="40268B43" w:rsidR="00AC7497" w:rsidRDefault="00D863CD" w:rsidP="00D863CD">
      <w:r>
        <w:t xml:space="preserve">• Hand hygiene: </w:t>
      </w:r>
      <w:hyperlink r:id="rId20" w:history="1">
        <w:r w:rsidR="00AC7497" w:rsidRPr="00051B21">
          <w:rPr>
            <w:rStyle w:val="Hyperlink"/>
          </w:rPr>
          <w:t>http://www.bccdc.ca/Health-ProfessionalsSite/Documents/COVID19_Handwashing%20Poster_MD%20offices.pdf</w:t>
        </w:r>
      </w:hyperlink>
      <w:r>
        <w:t xml:space="preserve"> </w:t>
      </w:r>
    </w:p>
    <w:p w14:paraId="05A74EA2" w14:textId="0834D5CB" w:rsidR="00AC7497" w:rsidRDefault="00D863CD" w:rsidP="00D863CD">
      <w:r>
        <w:t xml:space="preserve">• Covering coughs and sneezes: </w:t>
      </w:r>
      <w:hyperlink r:id="rId21" w:history="1">
        <w:r w:rsidR="00AC7497" w:rsidRPr="00051B21">
          <w:rPr>
            <w:rStyle w:val="Hyperlink"/>
          </w:rPr>
          <w:t>https://www.worksafebc.com/en/resources/healthsafety/posters/help-prevent-spread-covid-19-cover-coughs-sneezes?lang=en</w:t>
        </w:r>
      </w:hyperlink>
    </w:p>
    <w:p w14:paraId="17DA9484" w14:textId="55940D83" w:rsidR="00AC7497" w:rsidRDefault="00D863CD" w:rsidP="00D863CD">
      <w:r>
        <w:t xml:space="preserve"> • Physical distancing: </w:t>
      </w:r>
      <w:hyperlink r:id="rId22" w:history="1">
        <w:r w:rsidR="00AC7497" w:rsidRPr="00051B21">
          <w:rPr>
            <w:rStyle w:val="Hyperlink"/>
          </w:rPr>
          <w:t>http://www.bccdc.ca/Health-ProfessionalsSite/Documents/COVID19_PhysicalDistancingPoster.pdf</w:t>
        </w:r>
      </w:hyperlink>
    </w:p>
    <w:p w14:paraId="6155A944" w14:textId="6B1AD123" w:rsidR="00AC7497" w:rsidRDefault="00D863CD" w:rsidP="00D863CD">
      <w:r>
        <w:t xml:space="preserve"> • Occupancy limit: </w:t>
      </w:r>
      <w:hyperlink r:id="rId23" w:history="1">
        <w:r w:rsidR="00AC7497" w:rsidRPr="00051B21">
          <w:rPr>
            <w:rStyle w:val="Hyperlink"/>
          </w:rPr>
          <w:t>https://www.worksafebc.com/en/resources/health-safety/posters/helpprevent-spread-covid-19-occupancy-limit?lang=en</w:t>
        </w:r>
      </w:hyperlink>
      <w:r>
        <w:t xml:space="preserve"> </w:t>
      </w:r>
    </w:p>
    <w:p w14:paraId="00BB627B" w14:textId="46FCED00" w:rsidR="00AC7497" w:rsidRDefault="00D863CD" w:rsidP="00D863CD">
      <w:r>
        <w:t xml:space="preserve">• Entry check for visitors: </w:t>
      </w:r>
      <w:hyperlink r:id="rId24" w:history="1">
        <w:r w:rsidR="00AC7497" w:rsidRPr="00051B21">
          <w:rPr>
            <w:rStyle w:val="Hyperlink"/>
          </w:rPr>
          <w:t>https://www.worksafebc.com/en/resources/health-safety/posters/helpprevent-spread-covid-19-entry-check-visitors?lang=en</w:t>
        </w:r>
      </w:hyperlink>
    </w:p>
    <w:p w14:paraId="556218A0" w14:textId="28140374" w:rsidR="00D863CD" w:rsidRPr="00AC7497" w:rsidRDefault="00D863CD" w:rsidP="00D863CD">
      <w:r>
        <w:t xml:space="preserve"> • Child focused handwashing signage https://www.cdc.gov/handwashing/pdf/wash-your-handssteps-8x11.pdf</w:t>
      </w:r>
    </w:p>
    <w:p w14:paraId="2CD70368" w14:textId="4FAA8486" w:rsidR="001431A6" w:rsidRPr="00D863CD" w:rsidRDefault="001431A6" w:rsidP="001431A6">
      <w:pPr>
        <w:pStyle w:val="ListParagraph"/>
        <w:ind w:left="1770"/>
        <w:rPr>
          <w:b/>
          <w:bCs/>
          <w:sz w:val="24"/>
          <w:szCs w:val="24"/>
          <w:lang w:val="en-US"/>
        </w:rPr>
      </w:pPr>
    </w:p>
    <w:p w14:paraId="5BAAD70E" w14:textId="368293FA" w:rsidR="001431A6" w:rsidRDefault="001431A6" w:rsidP="001431A6">
      <w:pPr>
        <w:pStyle w:val="ListParagraph"/>
        <w:ind w:left="1770"/>
        <w:rPr>
          <w:sz w:val="24"/>
          <w:szCs w:val="24"/>
          <w:lang w:val="en-US"/>
        </w:rPr>
      </w:pPr>
    </w:p>
    <w:p w14:paraId="4A73AAFF" w14:textId="5273D5EC" w:rsidR="004344AC" w:rsidRDefault="004344AC" w:rsidP="001431A6">
      <w:pPr>
        <w:pStyle w:val="ListParagraph"/>
        <w:ind w:left="1770"/>
        <w:rPr>
          <w:sz w:val="24"/>
          <w:szCs w:val="24"/>
          <w:lang w:val="en-US"/>
        </w:rPr>
      </w:pPr>
    </w:p>
    <w:p w14:paraId="40E29E0B" w14:textId="50D5E7A2" w:rsidR="004344AC" w:rsidRDefault="004344AC" w:rsidP="001431A6">
      <w:pPr>
        <w:pStyle w:val="ListParagraph"/>
        <w:ind w:left="1770"/>
        <w:rPr>
          <w:sz w:val="24"/>
          <w:szCs w:val="24"/>
          <w:lang w:val="en-US"/>
        </w:rPr>
      </w:pPr>
    </w:p>
    <w:p w14:paraId="39241150" w14:textId="77777777" w:rsidR="004344AC" w:rsidRPr="007F4F7C" w:rsidRDefault="004344AC" w:rsidP="001431A6">
      <w:pPr>
        <w:pStyle w:val="ListParagraph"/>
        <w:ind w:left="1770"/>
        <w:rPr>
          <w:sz w:val="24"/>
          <w:szCs w:val="24"/>
          <w:lang w:val="en-US"/>
        </w:rPr>
      </w:pPr>
    </w:p>
    <w:sectPr w:rsidR="004344AC" w:rsidRPr="007F4F7C">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4186" w14:textId="77777777" w:rsidR="003A5988" w:rsidRDefault="003A5988" w:rsidP="003A5988">
      <w:pPr>
        <w:spacing w:after="0" w:line="240" w:lineRule="auto"/>
      </w:pPr>
      <w:r>
        <w:separator/>
      </w:r>
    </w:p>
  </w:endnote>
  <w:endnote w:type="continuationSeparator" w:id="0">
    <w:p w14:paraId="25C721D9" w14:textId="77777777" w:rsidR="003A5988" w:rsidRDefault="003A5988" w:rsidP="003A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29BE" w14:textId="42E49552" w:rsidR="003A5988" w:rsidRPr="000E0C95" w:rsidRDefault="003A5988">
    <w:pPr>
      <w:pStyle w:val="Footer"/>
      <w:rPr>
        <w:color w:val="AEAAAA" w:themeColor="background2" w:themeShade="BF"/>
      </w:rPr>
    </w:pPr>
    <w:proofErr w:type="spellStart"/>
    <w:r w:rsidRPr="000E0C95">
      <w:rPr>
        <w:color w:val="AEAAAA" w:themeColor="background2" w:themeShade="BF"/>
      </w:rPr>
      <w:t>Kyah</w:t>
    </w:r>
    <w:proofErr w:type="spellEnd"/>
    <w:r w:rsidRPr="000E0C95">
      <w:rPr>
        <w:color w:val="AEAAAA" w:themeColor="background2" w:themeShade="BF"/>
      </w:rPr>
      <w:t xml:space="preserve"> </w:t>
    </w:r>
    <w:proofErr w:type="spellStart"/>
    <w:r w:rsidRPr="000E0C95">
      <w:rPr>
        <w:color w:val="AEAAAA" w:themeColor="background2" w:themeShade="BF"/>
      </w:rPr>
      <w:t>Wiget</w:t>
    </w:r>
    <w:proofErr w:type="spellEnd"/>
    <w:r w:rsidRPr="000E0C95">
      <w:rPr>
        <w:color w:val="AEAAAA" w:themeColor="background2" w:themeShade="BF"/>
      </w:rPr>
      <w:t xml:space="preserve"> Education Society – </w:t>
    </w:r>
    <w:proofErr w:type="spellStart"/>
    <w:r w:rsidRPr="000E0C95">
      <w:rPr>
        <w:color w:val="AEAAAA" w:themeColor="background2" w:themeShade="BF"/>
      </w:rPr>
      <w:t>Wit’suwit’en</w:t>
    </w:r>
    <w:proofErr w:type="spellEnd"/>
    <w:r w:rsidRPr="000E0C95">
      <w:rPr>
        <w:color w:val="AEAAAA" w:themeColor="background2" w:themeShade="BF"/>
      </w:rPr>
      <w:t xml:space="preserve"> Child and Family Center</w:t>
    </w:r>
  </w:p>
  <w:p w14:paraId="56414A3F" w14:textId="7D6B6B30" w:rsidR="003A5988" w:rsidRPr="000E0C95" w:rsidRDefault="003A5988">
    <w:pPr>
      <w:pStyle w:val="Footer"/>
      <w:rPr>
        <w:color w:val="AEAAAA" w:themeColor="background2" w:themeShade="BF"/>
      </w:rPr>
    </w:pPr>
    <w:r w:rsidRPr="000E0C95">
      <w:rPr>
        <w:color w:val="AEAAAA" w:themeColor="background2" w:themeShade="BF"/>
      </w:rPr>
      <w:t xml:space="preserve">Suite 2 – 205 Beaver road, Smithers BC V0J 2N1 250- 847-2244 #4 </w:t>
    </w:r>
  </w:p>
  <w:p w14:paraId="186A17B9" w14:textId="77777777" w:rsidR="003A5988" w:rsidRPr="000E0C95" w:rsidRDefault="003A5988">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8174" w14:textId="77777777" w:rsidR="003A5988" w:rsidRDefault="003A5988" w:rsidP="003A5988">
      <w:pPr>
        <w:spacing w:after="0" w:line="240" w:lineRule="auto"/>
      </w:pPr>
      <w:r>
        <w:separator/>
      </w:r>
    </w:p>
  </w:footnote>
  <w:footnote w:type="continuationSeparator" w:id="0">
    <w:p w14:paraId="44C80FA8" w14:textId="77777777" w:rsidR="003A5988" w:rsidRDefault="003A5988" w:rsidP="003A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897621"/>
      <w:docPartObj>
        <w:docPartGallery w:val="Page Numbers (Top of Page)"/>
        <w:docPartUnique/>
      </w:docPartObj>
    </w:sdtPr>
    <w:sdtEndPr>
      <w:rPr>
        <w:color w:val="7F7F7F" w:themeColor="background1" w:themeShade="7F"/>
        <w:spacing w:val="60"/>
      </w:rPr>
    </w:sdtEndPr>
    <w:sdtContent>
      <w:p w14:paraId="6720B1AD" w14:textId="66437E3A" w:rsidR="003A5988" w:rsidRDefault="003A598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315887" w14:textId="77777777" w:rsidR="003A5988" w:rsidRDefault="003A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D15"/>
    <w:multiLevelType w:val="hybridMultilevel"/>
    <w:tmpl w:val="1B76EC46"/>
    <w:lvl w:ilvl="0" w:tplc="B5A60F60">
      <w:start w:val="1"/>
      <w:numFmt w:val="lowerLetter"/>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13696851"/>
    <w:multiLevelType w:val="hybridMultilevel"/>
    <w:tmpl w:val="2340D9E0"/>
    <w:lvl w:ilvl="0" w:tplc="7228F64A">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2" w15:restartNumberingAfterBreak="0">
    <w:nsid w:val="155D4925"/>
    <w:multiLevelType w:val="hybridMultilevel"/>
    <w:tmpl w:val="77544954"/>
    <w:lvl w:ilvl="0" w:tplc="D74885C6">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3" w15:restartNumberingAfterBreak="0">
    <w:nsid w:val="216967D4"/>
    <w:multiLevelType w:val="hybridMultilevel"/>
    <w:tmpl w:val="B986F5B0"/>
    <w:lvl w:ilvl="0" w:tplc="10500C42">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4" w15:restartNumberingAfterBreak="0">
    <w:nsid w:val="2602591C"/>
    <w:multiLevelType w:val="hybridMultilevel"/>
    <w:tmpl w:val="41B42344"/>
    <w:lvl w:ilvl="0" w:tplc="B88088AA">
      <w:start w:val="1"/>
      <w:numFmt w:val="lowerLetter"/>
      <w:lvlText w:val="%1."/>
      <w:lvlJc w:val="left"/>
      <w:pPr>
        <w:ind w:left="1494"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5" w15:restartNumberingAfterBreak="0">
    <w:nsid w:val="2DA97ADC"/>
    <w:multiLevelType w:val="hybridMultilevel"/>
    <w:tmpl w:val="D0E09A64"/>
    <w:lvl w:ilvl="0" w:tplc="D4AA274C">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6" w15:restartNumberingAfterBreak="0">
    <w:nsid w:val="2E412AF8"/>
    <w:multiLevelType w:val="hybridMultilevel"/>
    <w:tmpl w:val="A24CC774"/>
    <w:lvl w:ilvl="0" w:tplc="0A6C521E">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7" w15:restartNumberingAfterBreak="0">
    <w:nsid w:val="36202CCB"/>
    <w:multiLevelType w:val="hybridMultilevel"/>
    <w:tmpl w:val="9F445B2E"/>
    <w:lvl w:ilvl="0" w:tplc="33800838">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8" w15:restartNumberingAfterBreak="0">
    <w:nsid w:val="3D385A49"/>
    <w:multiLevelType w:val="hybridMultilevel"/>
    <w:tmpl w:val="3D82348E"/>
    <w:lvl w:ilvl="0" w:tplc="A1860DAE">
      <w:start w:val="1"/>
      <w:numFmt w:val="lowerRoman"/>
      <w:lvlText w:val="%1."/>
      <w:lvlJc w:val="left"/>
      <w:pPr>
        <w:ind w:left="2550" w:hanging="72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9" w15:restartNumberingAfterBreak="0">
    <w:nsid w:val="4B565A4C"/>
    <w:multiLevelType w:val="multilevel"/>
    <w:tmpl w:val="E9DE6600"/>
    <w:lvl w:ilvl="0">
      <w:start w:val="1"/>
      <w:numFmt w:val="decimal"/>
      <w:lvlText w:val="%1.0"/>
      <w:lvlJc w:val="left"/>
      <w:pPr>
        <w:ind w:left="690" w:hanging="690"/>
      </w:pPr>
      <w:rPr>
        <w:rFonts w:hint="default"/>
        <w:b/>
      </w:rPr>
    </w:lvl>
    <w:lvl w:ilvl="1">
      <w:start w:val="1"/>
      <w:numFmt w:val="decimal"/>
      <w:lvlText w:val="%1.%2"/>
      <w:lvlJc w:val="left"/>
      <w:pPr>
        <w:ind w:left="1682" w:hanging="6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CC72A4A"/>
    <w:multiLevelType w:val="hybridMultilevel"/>
    <w:tmpl w:val="F7F076BE"/>
    <w:lvl w:ilvl="0" w:tplc="52946B5A">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1" w15:restartNumberingAfterBreak="0">
    <w:nsid w:val="4D0D3E35"/>
    <w:multiLevelType w:val="hybridMultilevel"/>
    <w:tmpl w:val="93C0A3D8"/>
    <w:lvl w:ilvl="0" w:tplc="0AB655D8">
      <w:start w:val="7"/>
      <w:numFmt w:val="bullet"/>
      <w:lvlText w:val="-"/>
      <w:lvlJc w:val="left"/>
      <w:pPr>
        <w:ind w:left="1050" w:hanging="360"/>
      </w:pPr>
      <w:rPr>
        <w:rFonts w:ascii="Calibri" w:eastAsiaTheme="minorHAnsi" w:hAnsi="Calibri" w:cs="Calibri"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12" w15:restartNumberingAfterBreak="0">
    <w:nsid w:val="53F24168"/>
    <w:multiLevelType w:val="hybridMultilevel"/>
    <w:tmpl w:val="D0002354"/>
    <w:lvl w:ilvl="0" w:tplc="8FEE360A">
      <w:start w:val="1"/>
      <w:numFmt w:val="lowerLetter"/>
      <w:lvlText w:val="%1."/>
      <w:lvlJc w:val="left"/>
      <w:pPr>
        <w:ind w:left="1770" w:hanging="360"/>
      </w:pPr>
      <w:rPr>
        <w:rFonts w:hint="default"/>
        <w:b w:val="0"/>
        <w:bCs w:val="0"/>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3" w15:restartNumberingAfterBreak="0">
    <w:nsid w:val="61BA6FDE"/>
    <w:multiLevelType w:val="hybridMultilevel"/>
    <w:tmpl w:val="CB26F9FA"/>
    <w:lvl w:ilvl="0" w:tplc="A4327D34">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4" w15:restartNumberingAfterBreak="0">
    <w:nsid w:val="66355A02"/>
    <w:multiLevelType w:val="hybridMultilevel"/>
    <w:tmpl w:val="2EB4F70C"/>
    <w:lvl w:ilvl="0" w:tplc="F4D2D57A">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5" w15:restartNumberingAfterBreak="0">
    <w:nsid w:val="67253DEC"/>
    <w:multiLevelType w:val="hybridMultilevel"/>
    <w:tmpl w:val="55F89AA0"/>
    <w:lvl w:ilvl="0" w:tplc="178C9EF2">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6" w15:restartNumberingAfterBreak="0">
    <w:nsid w:val="673364D9"/>
    <w:multiLevelType w:val="hybridMultilevel"/>
    <w:tmpl w:val="C23884C2"/>
    <w:lvl w:ilvl="0" w:tplc="E2B4D94C">
      <w:start w:val="1"/>
      <w:numFmt w:val="lowerLetter"/>
      <w:lvlText w:val="%1."/>
      <w:lvlJc w:val="left"/>
      <w:pPr>
        <w:ind w:left="1830" w:hanging="360"/>
      </w:pPr>
      <w:rPr>
        <w:rFonts w:hint="default"/>
      </w:rPr>
    </w:lvl>
    <w:lvl w:ilvl="1" w:tplc="10090019" w:tentative="1">
      <w:start w:val="1"/>
      <w:numFmt w:val="lowerLetter"/>
      <w:lvlText w:val="%2."/>
      <w:lvlJc w:val="left"/>
      <w:pPr>
        <w:ind w:left="2550" w:hanging="360"/>
      </w:pPr>
    </w:lvl>
    <w:lvl w:ilvl="2" w:tplc="1009001B" w:tentative="1">
      <w:start w:val="1"/>
      <w:numFmt w:val="lowerRoman"/>
      <w:lvlText w:val="%3."/>
      <w:lvlJc w:val="right"/>
      <w:pPr>
        <w:ind w:left="3270" w:hanging="180"/>
      </w:pPr>
    </w:lvl>
    <w:lvl w:ilvl="3" w:tplc="1009000F" w:tentative="1">
      <w:start w:val="1"/>
      <w:numFmt w:val="decimal"/>
      <w:lvlText w:val="%4."/>
      <w:lvlJc w:val="left"/>
      <w:pPr>
        <w:ind w:left="3990" w:hanging="360"/>
      </w:pPr>
    </w:lvl>
    <w:lvl w:ilvl="4" w:tplc="10090019" w:tentative="1">
      <w:start w:val="1"/>
      <w:numFmt w:val="lowerLetter"/>
      <w:lvlText w:val="%5."/>
      <w:lvlJc w:val="left"/>
      <w:pPr>
        <w:ind w:left="4710" w:hanging="360"/>
      </w:pPr>
    </w:lvl>
    <w:lvl w:ilvl="5" w:tplc="1009001B" w:tentative="1">
      <w:start w:val="1"/>
      <w:numFmt w:val="lowerRoman"/>
      <w:lvlText w:val="%6."/>
      <w:lvlJc w:val="right"/>
      <w:pPr>
        <w:ind w:left="5430" w:hanging="180"/>
      </w:pPr>
    </w:lvl>
    <w:lvl w:ilvl="6" w:tplc="1009000F" w:tentative="1">
      <w:start w:val="1"/>
      <w:numFmt w:val="decimal"/>
      <w:lvlText w:val="%7."/>
      <w:lvlJc w:val="left"/>
      <w:pPr>
        <w:ind w:left="6150" w:hanging="360"/>
      </w:pPr>
    </w:lvl>
    <w:lvl w:ilvl="7" w:tplc="10090019" w:tentative="1">
      <w:start w:val="1"/>
      <w:numFmt w:val="lowerLetter"/>
      <w:lvlText w:val="%8."/>
      <w:lvlJc w:val="left"/>
      <w:pPr>
        <w:ind w:left="6870" w:hanging="360"/>
      </w:pPr>
    </w:lvl>
    <w:lvl w:ilvl="8" w:tplc="1009001B" w:tentative="1">
      <w:start w:val="1"/>
      <w:numFmt w:val="lowerRoman"/>
      <w:lvlText w:val="%9."/>
      <w:lvlJc w:val="right"/>
      <w:pPr>
        <w:ind w:left="7590" w:hanging="180"/>
      </w:pPr>
    </w:lvl>
  </w:abstractNum>
  <w:abstractNum w:abstractNumId="17" w15:restartNumberingAfterBreak="0">
    <w:nsid w:val="67980440"/>
    <w:multiLevelType w:val="hybridMultilevel"/>
    <w:tmpl w:val="ED5A300A"/>
    <w:lvl w:ilvl="0" w:tplc="1DA0F4FC">
      <w:start w:val="1"/>
      <w:numFmt w:val="lowerLetter"/>
      <w:lvlText w:val="%1."/>
      <w:lvlJc w:val="left"/>
      <w:pPr>
        <w:ind w:left="1830" w:hanging="360"/>
      </w:pPr>
      <w:rPr>
        <w:rFonts w:hint="default"/>
      </w:rPr>
    </w:lvl>
    <w:lvl w:ilvl="1" w:tplc="10090019" w:tentative="1">
      <w:start w:val="1"/>
      <w:numFmt w:val="lowerLetter"/>
      <w:lvlText w:val="%2."/>
      <w:lvlJc w:val="left"/>
      <w:pPr>
        <w:ind w:left="2550" w:hanging="360"/>
      </w:pPr>
    </w:lvl>
    <w:lvl w:ilvl="2" w:tplc="1009001B" w:tentative="1">
      <w:start w:val="1"/>
      <w:numFmt w:val="lowerRoman"/>
      <w:lvlText w:val="%3."/>
      <w:lvlJc w:val="right"/>
      <w:pPr>
        <w:ind w:left="3270" w:hanging="180"/>
      </w:pPr>
    </w:lvl>
    <w:lvl w:ilvl="3" w:tplc="1009000F" w:tentative="1">
      <w:start w:val="1"/>
      <w:numFmt w:val="decimal"/>
      <w:lvlText w:val="%4."/>
      <w:lvlJc w:val="left"/>
      <w:pPr>
        <w:ind w:left="3990" w:hanging="360"/>
      </w:pPr>
    </w:lvl>
    <w:lvl w:ilvl="4" w:tplc="10090019" w:tentative="1">
      <w:start w:val="1"/>
      <w:numFmt w:val="lowerLetter"/>
      <w:lvlText w:val="%5."/>
      <w:lvlJc w:val="left"/>
      <w:pPr>
        <w:ind w:left="4710" w:hanging="360"/>
      </w:pPr>
    </w:lvl>
    <w:lvl w:ilvl="5" w:tplc="1009001B" w:tentative="1">
      <w:start w:val="1"/>
      <w:numFmt w:val="lowerRoman"/>
      <w:lvlText w:val="%6."/>
      <w:lvlJc w:val="right"/>
      <w:pPr>
        <w:ind w:left="5430" w:hanging="180"/>
      </w:pPr>
    </w:lvl>
    <w:lvl w:ilvl="6" w:tplc="1009000F" w:tentative="1">
      <w:start w:val="1"/>
      <w:numFmt w:val="decimal"/>
      <w:lvlText w:val="%7."/>
      <w:lvlJc w:val="left"/>
      <w:pPr>
        <w:ind w:left="6150" w:hanging="360"/>
      </w:pPr>
    </w:lvl>
    <w:lvl w:ilvl="7" w:tplc="10090019" w:tentative="1">
      <w:start w:val="1"/>
      <w:numFmt w:val="lowerLetter"/>
      <w:lvlText w:val="%8."/>
      <w:lvlJc w:val="left"/>
      <w:pPr>
        <w:ind w:left="6870" w:hanging="360"/>
      </w:pPr>
    </w:lvl>
    <w:lvl w:ilvl="8" w:tplc="1009001B" w:tentative="1">
      <w:start w:val="1"/>
      <w:numFmt w:val="lowerRoman"/>
      <w:lvlText w:val="%9."/>
      <w:lvlJc w:val="right"/>
      <w:pPr>
        <w:ind w:left="7590" w:hanging="180"/>
      </w:pPr>
    </w:lvl>
  </w:abstractNum>
  <w:abstractNum w:abstractNumId="18" w15:restartNumberingAfterBreak="0">
    <w:nsid w:val="709002D6"/>
    <w:multiLevelType w:val="hybridMultilevel"/>
    <w:tmpl w:val="7B84DA8A"/>
    <w:lvl w:ilvl="0" w:tplc="BB4835FC">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9" w15:restartNumberingAfterBreak="0">
    <w:nsid w:val="72A90936"/>
    <w:multiLevelType w:val="hybridMultilevel"/>
    <w:tmpl w:val="F4C005A6"/>
    <w:lvl w:ilvl="0" w:tplc="04661084">
      <w:start w:val="1"/>
      <w:numFmt w:val="lowerLetter"/>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20" w15:restartNumberingAfterBreak="0">
    <w:nsid w:val="72FF7D97"/>
    <w:multiLevelType w:val="hybridMultilevel"/>
    <w:tmpl w:val="B56C5E54"/>
    <w:lvl w:ilvl="0" w:tplc="D7AC8DF0">
      <w:start w:val="1"/>
      <w:numFmt w:val="lowerRoman"/>
      <w:lvlText w:val="%1."/>
      <w:lvlJc w:val="left"/>
      <w:pPr>
        <w:ind w:left="2490" w:hanging="720"/>
      </w:pPr>
      <w:rPr>
        <w:rFonts w:hint="default"/>
      </w:r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21" w15:restartNumberingAfterBreak="0">
    <w:nsid w:val="7D8D6280"/>
    <w:multiLevelType w:val="hybridMultilevel"/>
    <w:tmpl w:val="629EAB92"/>
    <w:lvl w:ilvl="0" w:tplc="7F18287C">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num w:numId="1">
    <w:abstractNumId w:val="9"/>
  </w:num>
  <w:num w:numId="2">
    <w:abstractNumId w:val="21"/>
  </w:num>
  <w:num w:numId="3">
    <w:abstractNumId w:val="13"/>
  </w:num>
  <w:num w:numId="4">
    <w:abstractNumId w:val="3"/>
  </w:num>
  <w:num w:numId="5">
    <w:abstractNumId w:val="4"/>
  </w:num>
  <w:num w:numId="6">
    <w:abstractNumId w:val="0"/>
  </w:num>
  <w:num w:numId="7">
    <w:abstractNumId w:val="18"/>
  </w:num>
  <w:num w:numId="8">
    <w:abstractNumId w:val="5"/>
  </w:num>
  <w:num w:numId="9">
    <w:abstractNumId w:val="15"/>
  </w:num>
  <w:num w:numId="10">
    <w:abstractNumId w:val="12"/>
  </w:num>
  <w:num w:numId="11">
    <w:abstractNumId w:val="20"/>
  </w:num>
  <w:num w:numId="12">
    <w:abstractNumId w:val="2"/>
  </w:num>
  <w:num w:numId="13">
    <w:abstractNumId w:val="10"/>
  </w:num>
  <w:num w:numId="14">
    <w:abstractNumId w:val="6"/>
  </w:num>
  <w:num w:numId="15">
    <w:abstractNumId w:val="19"/>
  </w:num>
  <w:num w:numId="16">
    <w:abstractNumId w:val="16"/>
  </w:num>
  <w:num w:numId="17">
    <w:abstractNumId w:val="17"/>
  </w:num>
  <w:num w:numId="18">
    <w:abstractNumId w:val="8"/>
  </w:num>
  <w:num w:numId="19">
    <w:abstractNumId w:val="1"/>
  </w:num>
  <w:num w:numId="20">
    <w:abstractNumId w:val="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84"/>
    <w:rsid w:val="00013B18"/>
    <w:rsid w:val="00032F5A"/>
    <w:rsid w:val="000E0C95"/>
    <w:rsid w:val="001431A6"/>
    <w:rsid w:val="00172884"/>
    <w:rsid w:val="00203725"/>
    <w:rsid w:val="0024031C"/>
    <w:rsid w:val="00320933"/>
    <w:rsid w:val="00321AB9"/>
    <w:rsid w:val="003A5988"/>
    <w:rsid w:val="004344AC"/>
    <w:rsid w:val="00463F3F"/>
    <w:rsid w:val="006345F5"/>
    <w:rsid w:val="00686C34"/>
    <w:rsid w:val="00764518"/>
    <w:rsid w:val="007F4F7C"/>
    <w:rsid w:val="00911256"/>
    <w:rsid w:val="00996B52"/>
    <w:rsid w:val="00AC7497"/>
    <w:rsid w:val="00B748C7"/>
    <w:rsid w:val="00BE05BE"/>
    <w:rsid w:val="00C00C87"/>
    <w:rsid w:val="00C8280B"/>
    <w:rsid w:val="00D53789"/>
    <w:rsid w:val="00D863CD"/>
    <w:rsid w:val="00DC31D1"/>
    <w:rsid w:val="00EB4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9B35"/>
  <w15:chartTrackingRefBased/>
  <w15:docId w15:val="{83E332F8-22BB-4834-A349-EA2323DB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4"/>
    <w:pPr>
      <w:ind w:left="720"/>
      <w:contextualSpacing/>
    </w:pPr>
  </w:style>
  <w:style w:type="character" w:styleId="CommentReference">
    <w:name w:val="annotation reference"/>
    <w:basedOn w:val="DefaultParagraphFont"/>
    <w:uiPriority w:val="99"/>
    <w:semiHidden/>
    <w:unhideWhenUsed/>
    <w:rsid w:val="0024031C"/>
    <w:rPr>
      <w:sz w:val="16"/>
      <w:szCs w:val="16"/>
    </w:rPr>
  </w:style>
  <w:style w:type="paragraph" w:styleId="CommentText">
    <w:name w:val="annotation text"/>
    <w:basedOn w:val="Normal"/>
    <w:link w:val="CommentTextChar"/>
    <w:uiPriority w:val="99"/>
    <w:semiHidden/>
    <w:unhideWhenUsed/>
    <w:rsid w:val="0024031C"/>
    <w:pPr>
      <w:spacing w:line="240" w:lineRule="auto"/>
    </w:pPr>
    <w:rPr>
      <w:sz w:val="20"/>
      <w:szCs w:val="20"/>
    </w:rPr>
  </w:style>
  <w:style w:type="character" w:customStyle="1" w:styleId="CommentTextChar">
    <w:name w:val="Comment Text Char"/>
    <w:basedOn w:val="DefaultParagraphFont"/>
    <w:link w:val="CommentText"/>
    <w:uiPriority w:val="99"/>
    <w:semiHidden/>
    <w:rsid w:val="0024031C"/>
    <w:rPr>
      <w:sz w:val="20"/>
      <w:szCs w:val="20"/>
    </w:rPr>
  </w:style>
  <w:style w:type="paragraph" w:styleId="CommentSubject">
    <w:name w:val="annotation subject"/>
    <w:basedOn w:val="CommentText"/>
    <w:next w:val="CommentText"/>
    <w:link w:val="CommentSubjectChar"/>
    <w:uiPriority w:val="99"/>
    <w:semiHidden/>
    <w:unhideWhenUsed/>
    <w:rsid w:val="0024031C"/>
    <w:rPr>
      <w:b/>
      <w:bCs/>
    </w:rPr>
  </w:style>
  <w:style w:type="character" w:customStyle="1" w:styleId="CommentSubjectChar">
    <w:name w:val="Comment Subject Char"/>
    <w:basedOn w:val="CommentTextChar"/>
    <w:link w:val="CommentSubject"/>
    <w:uiPriority w:val="99"/>
    <w:semiHidden/>
    <w:rsid w:val="0024031C"/>
    <w:rPr>
      <w:b/>
      <w:bCs/>
      <w:sz w:val="20"/>
      <w:szCs w:val="20"/>
    </w:rPr>
  </w:style>
  <w:style w:type="paragraph" w:styleId="BalloonText">
    <w:name w:val="Balloon Text"/>
    <w:basedOn w:val="Normal"/>
    <w:link w:val="BalloonTextChar"/>
    <w:uiPriority w:val="99"/>
    <w:semiHidden/>
    <w:unhideWhenUsed/>
    <w:rsid w:val="0024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1C"/>
    <w:rPr>
      <w:rFonts w:ascii="Segoe UI" w:hAnsi="Segoe UI" w:cs="Segoe UI"/>
      <w:sz w:val="18"/>
      <w:szCs w:val="18"/>
    </w:rPr>
  </w:style>
  <w:style w:type="character" w:styleId="Hyperlink">
    <w:name w:val="Hyperlink"/>
    <w:basedOn w:val="DefaultParagraphFont"/>
    <w:uiPriority w:val="99"/>
    <w:unhideWhenUsed/>
    <w:rsid w:val="00AC7497"/>
    <w:rPr>
      <w:color w:val="0563C1" w:themeColor="hyperlink"/>
      <w:u w:val="single"/>
    </w:rPr>
  </w:style>
  <w:style w:type="character" w:styleId="UnresolvedMention">
    <w:name w:val="Unresolved Mention"/>
    <w:basedOn w:val="DefaultParagraphFont"/>
    <w:uiPriority w:val="99"/>
    <w:semiHidden/>
    <w:unhideWhenUsed/>
    <w:rsid w:val="00AC7497"/>
    <w:rPr>
      <w:color w:val="605E5C"/>
      <w:shd w:val="clear" w:color="auto" w:fill="E1DFDD"/>
    </w:rPr>
  </w:style>
  <w:style w:type="paragraph" w:styleId="Header">
    <w:name w:val="header"/>
    <w:basedOn w:val="Normal"/>
    <w:link w:val="HeaderChar"/>
    <w:uiPriority w:val="99"/>
    <w:unhideWhenUsed/>
    <w:rsid w:val="003A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88"/>
  </w:style>
  <w:style w:type="paragraph" w:styleId="Footer">
    <w:name w:val="footer"/>
    <w:basedOn w:val="Normal"/>
    <w:link w:val="FooterChar"/>
    <w:uiPriority w:val="99"/>
    <w:unhideWhenUsed/>
    <w:rsid w:val="003A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canada.ca/en/publichealth/services/publications/diseases-conditions/about-coronavirus-disease-covid-19.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orksafebc.com/en/resources/healthsafety/posters/help-prevent-spread-covid-19-cover-coughs-sneezes?lang=en"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worksafebc.com/en/resources/health-safety/information-sheets/setting-up-homeworkspace?lang=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orksafebc.com/en/resources/healthsafety/information-sheets/covid-19-health-safety-cleaning-disinfecting?lang=en" TargetMode="External"/><Relationship Id="rId20" Type="http://schemas.openxmlformats.org/officeDocument/2006/relationships/hyperlink" Target="http://www.bccdc.ca/Health-ProfessionalsSite/Documents/COVID19_Handwashing%20Poster_MD%20off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worksafebc.com/en/resources/health-safety/posters/helpprevent-spread-covid-19-entry-check-visitors?lang=en"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worksafebc.com/en/resources/health-safety/posters/helpprevent-spread-covid-19-occupancy-limit?lang=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orksafebc.com/en/resources/health-safety/posters/help-preventspread-covid-19-handwashing?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bccdc.ca/Health-ProfessionalsSite/Documents/COVID19_PhysicalDistancingPoster.pd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6CE16-007A-4E51-B3BA-EFFC513571CD}"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CA"/>
        </a:p>
      </dgm:t>
    </dgm:pt>
    <dgm:pt modelId="{95DA9B07-F9EC-413B-9E73-40573094E2A5}">
      <dgm:prSet phldrT="[Text]"/>
      <dgm:spPr/>
      <dgm:t>
        <a:bodyPr/>
        <a:lstStyle/>
        <a:p>
          <a:r>
            <a:rPr lang="en-CA"/>
            <a:t>Elimination</a:t>
          </a:r>
        </a:p>
      </dgm:t>
    </dgm:pt>
    <dgm:pt modelId="{FC863F15-DB96-43C1-9652-1E177AB714D4}" type="parTrans" cxnId="{FBD1C0BD-82CC-4376-9FBB-B2CC7B6D6AC3}">
      <dgm:prSet/>
      <dgm:spPr/>
      <dgm:t>
        <a:bodyPr/>
        <a:lstStyle/>
        <a:p>
          <a:endParaRPr lang="en-CA"/>
        </a:p>
      </dgm:t>
    </dgm:pt>
    <dgm:pt modelId="{061C86ED-852E-44AA-843D-FBF9E7DE7969}" type="sibTrans" cxnId="{FBD1C0BD-82CC-4376-9FBB-B2CC7B6D6AC3}">
      <dgm:prSet/>
      <dgm:spPr/>
      <dgm:t>
        <a:bodyPr/>
        <a:lstStyle/>
        <a:p>
          <a:endParaRPr lang="en-CA"/>
        </a:p>
      </dgm:t>
    </dgm:pt>
    <dgm:pt modelId="{ACAFBCC7-17D8-4FA4-B2A0-F60590CEDB3A}">
      <dgm:prSet phldrT="[Text]"/>
      <dgm:spPr/>
      <dgm:t>
        <a:bodyPr/>
        <a:lstStyle/>
        <a:p>
          <a:r>
            <a:rPr lang="en-CA"/>
            <a:t>Limiting the number of people in the workplace where possible by establishing occupany limits, scheduling work tasks, and rearranging workspaces to ensure that workers are at least 2m from each other</a:t>
          </a:r>
        </a:p>
      </dgm:t>
    </dgm:pt>
    <dgm:pt modelId="{3E33B36C-D05D-4048-A388-B17988AAC3CF}" type="parTrans" cxnId="{D9178CAF-7AF1-45BF-AC32-3FFF0444BD97}">
      <dgm:prSet/>
      <dgm:spPr/>
      <dgm:t>
        <a:bodyPr/>
        <a:lstStyle/>
        <a:p>
          <a:endParaRPr lang="en-CA"/>
        </a:p>
      </dgm:t>
    </dgm:pt>
    <dgm:pt modelId="{9A5D0067-65BC-465E-95CE-6863C56EF0F7}" type="sibTrans" cxnId="{D9178CAF-7AF1-45BF-AC32-3FFF0444BD97}">
      <dgm:prSet/>
      <dgm:spPr/>
      <dgm:t>
        <a:bodyPr/>
        <a:lstStyle/>
        <a:p>
          <a:endParaRPr lang="en-CA"/>
        </a:p>
      </dgm:t>
    </dgm:pt>
    <dgm:pt modelId="{12DC5FCC-50E3-4EC7-8D69-42C7E5394820}">
      <dgm:prSet phldrT="[Text]"/>
      <dgm:spPr/>
      <dgm:t>
        <a:bodyPr/>
        <a:lstStyle/>
        <a:p>
          <a:r>
            <a:rPr lang="en-CA"/>
            <a:t>Engineering controls</a:t>
          </a:r>
        </a:p>
      </dgm:t>
    </dgm:pt>
    <dgm:pt modelId="{0EA42763-37E8-4332-8B8F-6448EBDDA2CF}" type="parTrans" cxnId="{A870F54F-0895-4900-BED4-90D81B218CD2}">
      <dgm:prSet/>
      <dgm:spPr/>
      <dgm:t>
        <a:bodyPr/>
        <a:lstStyle/>
        <a:p>
          <a:endParaRPr lang="en-CA"/>
        </a:p>
      </dgm:t>
    </dgm:pt>
    <dgm:pt modelId="{701A5F84-DBEC-4328-AB16-7CF7E3DC5BD3}" type="sibTrans" cxnId="{A870F54F-0895-4900-BED4-90D81B218CD2}">
      <dgm:prSet/>
      <dgm:spPr/>
      <dgm:t>
        <a:bodyPr/>
        <a:lstStyle/>
        <a:p>
          <a:endParaRPr lang="en-CA"/>
        </a:p>
      </dgm:t>
    </dgm:pt>
    <dgm:pt modelId="{5FE10E68-EF1A-42F5-A5BA-54C389ABC9BD}">
      <dgm:prSet phldrT="[Text]"/>
      <dgm:spPr/>
      <dgm:t>
        <a:bodyPr/>
        <a:lstStyle/>
        <a:p>
          <a:r>
            <a:rPr lang="en-CA"/>
            <a:t>Wherephysical distnacing cannot be maintained, physical barriers mat need to be installed</a:t>
          </a:r>
        </a:p>
      </dgm:t>
    </dgm:pt>
    <dgm:pt modelId="{CE1DE9A8-ADDE-4BA2-A189-9551E1E89479}" type="parTrans" cxnId="{DFC78C14-B12E-4F0C-AB03-B065BCB0E704}">
      <dgm:prSet/>
      <dgm:spPr/>
      <dgm:t>
        <a:bodyPr/>
        <a:lstStyle/>
        <a:p>
          <a:endParaRPr lang="en-CA"/>
        </a:p>
      </dgm:t>
    </dgm:pt>
    <dgm:pt modelId="{4E9C98B1-9A48-4C18-BAB8-385568B8059E}" type="sibTrans" cxnId="{DFC78C14-B12E-4F0C-AB03-B065BCB0E704}">
      <dgm:prSet/>
      <dgm:spPr/>
      <dgm:t>
        <a:bodyPr/>
        <a:lstStyle/>
        <a:p>
          <a:endParaRPr lang="en-CA"/>
        </a:p>
      </dgm:t>
    </dgm:pt>
    <dgm:pt modelId="{F35602B6-BACA-45E4-B3FC-F11DA327CDC4}">
      <dgm:prSet phldrT="[Text]"/>
      <dgm:spPr/>
      <dgm:t>
        <a:bodyPr/>
        <a:lstStyle/>
        <a:p>
          <a:r>
            <a:rPr lang="en-CA"/>
            <a:t>Personal Protective Equipment (PPE)</a:t>
          </a:r>
        </a:p>
      </dgm:t>
    </dgm:pt>
    <dgm:pt modelId="{36A46A4A-BD6B-44C6-8D96-932063A98917}" type="parTrans" cxnId="{D2207ED6-7CA9-4440-AD8F-A9B6D102A536}">
      <dgm:prSet/>
      <dgm:spPr/>
      <dgm:t>
        <a:bodyPr/>
        <a:lstStyle/>
        <a:p>
          <a:endParaRPr lang="en-CA"/>
        </a:p>
      </dgm:t>
    </dgm:pt>
    <dgm:pt modelId="{B75FAFFE-C882-4A1E-90FB-2F32A8759906}" type="sibTrans" cxnId="{D2207ED6-7CA9-4440-AD8F-A9B6D102A536}">
      <dgm:prSet/>
      <dgm:spPr/>
      <dgm:t>
        <a:bodyPr/>
        <a:lstStyle/>
        <a:p>
          <a:endParaRPr lang="en-CA"/>
        </a:p>
      </dgm:t>
    </dgm:pt>
    <dgm:pt modelId="{B03A61AC-4ED2-4B4E-82E1-DF294B28FACF}">
      <dgm:prSet phldrT="[Text]"/>
      <dgm:spPr/>
      <dgm:t>
        <a:bodyPr/>
        <a:lstStyle/>
        <a:p>
          <a:r>
            <a:rPr lang="en-CA"/>
            <a:t>If the first three levels of protection are not enough to control risk, proper use of non-medical masks may be required.</a:t>
          </a:r>
        </a:p>
      </dgm:t>
    </dgm:pt>
    <dgm:pt modelId="{68167899-59F5-499E-9091-F19C84DF1118}" type="parTrans" cxnId="{8982C9F7-88EA-47B1-B147-2C03EA96B323}">
      <dgm:prSet/>
      <dgm:spPr/>
      <dgm:t>
        <a:bodyPr/>
        <a:lstStyle/>
        <a:p>
          <a:endParaRPr lang="en-CA"/>
        </a:p>
      </dgm:t>
    </dgm:pt>
    <dgm:pt modelId="{A7A19E24-09A9-4A0F-98D1-C20ADECA3F8A}" type="sibTrans" cxnId="{8982C9F7-88EA-47B1-B147-2C03EA96B323}">
      <dgm:prSet/>
      <dgm:spPr/>
      <dgm:t>
        <a:bodyPr/>
        <a:lstStyle/>
        <a:p>
          <a:endParaRPr lang="en-CA"/>
        </a:p>
      </dgm:t>
    </dgm:pt>
    <dgm:pt modelId="{18F1F544-69C4-4795-8131-0ACF66251142}">
      <dgm:prSet phldrT="[Text]"/>
      <dgm:spPr/>
      <dgm:t>
        <a:bodyPr/>
        <a:lstStyle/>
        <a:p>
          <a:r>
            <a:rPr lang="en-CA"/>
            <a:t>Administration control</a:t>
          </a:r>
        </a:p>
      </dgm:t>
    </dgm:pt>
    <dgm:pt modelId="{FDD4F5AF-BC0E-4C30-93C1-475A441FC17A}" type="parTrans" cxnId="{F32BD7FB-FAF7-4668-B083-DCA405F4592F}">
      <dgm:prSet/>
      <dgm:spPr/>
      <dgm:t>
        <a:bodyPr/>
        <a:lstStyle/>
        <a:p>
          <a:endParaRPr lang="en-CA"/>
        </a:p>
      </dgm:t>
    </dgm:pt>
    <dgm:pt modelId="{841A9652-C918-4330-8488-9450699837AD}" type="sibTrans" cxnId="{F32BD7FB-FAF7-4668-B083-DCA405F4592F}">
      <dgm:prSet/>
      <dgm:spPr/>
      <dgm:t>
        <a:bodyPr/>
        <a:lstStyle/>
        <a:p>
          <a:endParaRPr lang="en-CA"/>
        </a:p>
      </dgm:t>
    </dgm:pt>
    <dgm:pt modelId="{9734AF45-8A53-4408-A0E7-AB03270AA688}">
      <dgm:prSet phldrT="[Text]"/>
      <dgm:spPr/>
      <dgm:t>
        <a:bodyPr/>
        <a:lstStyle/>
        <a:p>
          <a:r>
            <a:rPr lang="en-CA"/>
            <a:t>Rules and guidelines, such as posted occupsncy limits for shared spaces, desogned delivery areas, cleaning practices, and one-way doors and walkways.</a:t>
          </a:r>
        </a:p>
      </dgm:t>
    </dgm:pt>
    <dgm:pt modelId="{E11C8FC5-59D4-48E4-9E31-C2E5BD2FC4DF}" type="parTrans" cxnId="{1AD646EA-B7FE-4F4E-A56D-EA5BB5050DBD}">
      <dgm:prSet/>
      <dgm:spPr/>
      <dgm:t>
        <a:bodyPr/>
        <a:lstStyle/>
        <a:p>
          <a:endParaRPr lang="en-CA"/>
        </a:p>
      </dgm:t>
    </dgm:pt>
    <dgm:pt modelId="{4B34EE76-8766-4068-921F-E6C92D394CE9}" type="sibTrans" cxnId="{1AD646EA-B7FE-4F4E-A56D-EA5BB5050DBD}">
      <dgm:prSet/>
      <dgm:spPr/>
      <dgm:t>
        <a:bodyPr/>
        <a:lstStyle/>
        <a:p>
          <a:endParaRPr lang="en-CA"/>
        </a:p>
      </dgm:t>
    </dgm:pt>
    <dgm:pt modelId="{BF01EE1A-05BE-4EE6-99EF-D72A2038CC86}" type="pres">
      <dgm:prSet presAssocID="{2D36CE16-007A-4E51-B3BA-EFFC513571CD}" presName="cycleMatrixDiagram" presStyleCnt="0">
        <dgm:presLayoutVars>
          <dgm:chMax val="1"/>
          <dgm:dir/>
          <dgm:animLvl val="lvl"/>
          <dgm:resizeHandles val="exact"/>
        </dgm:presLayoutVars>
      </dgm:prSet>
      <dgm:spPr/>
    </dgm:pt>
    <dgm:pt modelId="{C6412E24-F4D9-43E8-934E-999DA37EB5E6}" type="pres">
      <dgm:prSet presAssocID="{2D36CE16-007A-4E51-B3BA-EFFC513571CD}" presName="children" presStyleCnt="0"/>
      <dgm:spPr/>
    </dgm:pt>
    <dgm:pt modelId="{E8101D1A-40E2-49E2-88A7-DAD42F31C2E7}" type="pres">
      <dgm:prSet presAssocID="{2D36CE16-007A-4E51-B3BA-EFFC513571CD}" presName="child1group" presStyleCnt="0"/>
      <dgm:spPr/>
    </dgm:pt>
    <dgm:pt modelId="{16238832-756A-4778-A7D1-E4CCC971A404}" type="pres">
      <dgm:prSet presAssocID="{2D36CE16-007A-4E51-B3BA-EFFC513571CD}" presName="child1" presStyleLbl="bgAcc1" presStyleIdx="0" presStyleCnt="4" custLinFactNeighborX="-14326"/>
      <dgm:spPr/>
    </dgm:pt>
    <dgm:pt modelId="{AD748AA3-EBD7-4DF2-84F9-F257585A9759}" type="pres">
      <dgm:prSet presAssocID="{2D36CE16-007A-4E51-B3BA-EFFC513571CD}" presName="child1Text" presStyleLbl="bgAcc1" presStyleIdx="0" presStyleCnt="4">
        <dgm:presLayoutVars>
          <dgm:bulletEnabled val="1"/>
        </dgm:presLayoutVars>
      </dgm:prSet>
      <dgm:spPr/>
    </dgm:pt>
    <dgm:pt modelId="{78AF47F8-F3B2-4531-B7F8-B778A96A9283}" type="pres">
      <dgm:prSet presAssocID="{2D36CE16-007A-4E51-B3BA-EFFC513571CD}" presName="child2group" presStyleCnt="0"/>
      <dgm:spPr/>
    </dgm:pt>
    <dgm:pt modelId="{23454F38-B9BC-444C-9E18-68127CA1C00A}" type="pres">
      <dgm:prSet presAssocID="{2D36CE16-007A-4E51-B3BA-EFFC513571CD}" presName="child2" presStyleLbl="bgAcc1" presStyleIdx="1" presStyleCnt="4" custLinFactNeighborX="14326" custLinFactNeighborY="4808"/>
      <dgm:spPr/>
    </dgm:pt>
    <dgm:pt modelId="{DAB2C7A1-F1B9-4774-84C5-3A69BCC8B89A}" type="pres">
      <dgm:prSet presAssocID="{2D36CE16-007A-4E51-B3BA-EFFC513571CD}" presName="child2Text" presStyleLbl="bgAcc1" presStyleIdx="1" presStyleCnt="4">
        <dgm:presLayoutVars>
          <dgm:bulletEnabled val="1"/>
        </dgm:presLayoutVars>
      </dgm:prSet>
      <dgm:spPr/>
    </dgm:pt>
    <dgm:pt modelId="{80FC94D6-E064-4EDB-8EE7-3424088D75E6}" type="pres">
      <dgm:prSet presAssocID="{2D36CE16-007A-4E51-B3BA-EFFC513571CD}" presName="child3group" presStyleCnt="0"/>
      <dgm:spPr/>
    </dgm:pt>
    <dgm:pt modelId="{D1D00D92-DF12-42EA-8F01-9EE121A8C4A0}" type="pres">
      <dgm:prSet presAssocID="{2D36CE16-007A-4E51-B3BA-EFFC513571CD}" presName="child3" presStyleLbl="bgAcc1" presStyleIdx="2" presStyleCnt="4" custLinFactNeighborX="26783" custLinFactNeighborY="-962"/>
      <dgm:spPr/>
    </dgm:pt>
    <dgm:pt modelId="{85CF3E81-04D1-4F28-8A56-CB05CA47E539}" type="pres">
      <dgm:prSet presAssocID="{2D36CE16-007A-4E51-B3BA-EFFC513571CD}" presName="child3Text" presStyleLbl="bgAcc1" presStyleIdx="2" presStyleCnt="4">
        <dgm:presLayoutVars>
          <dgm:bulletEnabled val="1"/>
        </dgm:presLayoutVars>
      </dgm:prSet>
      <dgm:spPr/>
    </dgm:pt>
    <dgm:pt modelId="{37A67FF1-95D5-43B1-95BD-A001C0DACE7A}" type="pres">
      <dgm:prSet presAssocID="{2D36CE16-007A-4E51-B3BA-EFFC513571CD}" presName="child4group" presStyleCnt="0"/>
      <dgm:spPr/>
    </dgm:pt>
    <dgm:pt modelId="{54E6530A-42AE-4D61-B25D-7034117A56F8}" type="pres">
      <dgm:prSet presAssocID="{2D36CE16-007A-4E51-B3BA-EFFC513571CD}" presName="child4" presStyleLbl="bgAcc1" presStyleIdx="3" presStyleCnt="4" custLinFactNeighborX="-16194"/>
      <dgm:spPr/>
    </dgm:pt>
    <dgm:pt modelId="{2FF3FCE9-FB3E-4B7A-AEA7-5EEDA9B5C22F}" type="pres">
      <dgm:prSet presAssocID="{2D36CE16-007A-4E51-B3BA-EFFC513571CD}" presName="child4Text" presStyleLbl="bgAcc1" presStyleIdx="3" presStyleCnt="4">
        <dgm:presLayoutVars>
          <dgm:bulletEnabled val="1"/>
        </dgm:presLayoutVars>
      </dgm:prSet>
      <dgm:spPr/>
    </dgm:pt>
    <dgm:pt modelId="{6F2AB4FB-7F53-4ACB-9D89-97877FC6CE2D}" type="pres">
      <dgm:prSet presAssocID="{2D36CE16-007A-4E51-B3BA-EFFC513571CD}" presName="childPlaceholder" presStyleCnt="0"/>
      <dgm:spPr/>
    </dgm:pt>
    <dgm:pt modelId="{55B90235-1C4A-4876-9279-4DBA5B41DB14}" type="pres">
      <dgm:prSet presAssocID="{2D36CE16-007A-4E51-B3BA-EFFC513571CD}" presName="circle" presStyleCnt="0"/>
      <dgm:spPr/>
    </dgm:pt>
    <dgm:pt modelId="{1EAE2159-37AE-4F39-8F6F-23EFDE307F10}" type="pres">
      <dgm:prSet presAssocID="{2D36CE16-007A-4E51-B3BA-EFFC513571CD}" presName="quadrant1" presStyleLbl="node1" presStyleIdx="0" presStyleCnt="4">
        <dgm:presLayoutVars>
          <dgm:chMax val="1"/>
          <dgm:bulletEnabled val="1"/>
        </dgm:presLayoutVars>
      </dgm:prSet>
      <dgm:spPr/>
    </dgm:pt>
    <dgm:pt modelId="{7AB90F28-AC74-48E8-9A2C-428DEDA3F729}" type="pres">
      <dgm:prSet presAssocID="{2D36CE16-007A-4E51-B3BA-EFFC513571CD}" presName="quadrant2" presStyleLbl="node1" presStyleIdx="1" presStyleCnt="4">
        <dgm:presLayoutVars>
          <dgm:chMax val="1"/>
          <dgm:bulletEnabled val="1"/>
        </dgm:presLayoutVars>
      </dgm:prSet>
      <dgm:spPr/>
    </dgm:pt>
    <dgm:pt modelId="{1501EADD-9771-4E2F-8DA7-0457364D3E89}" type="pres">
      <dgm:prSet presAssocID="{2D36CE16-007A-4E51-B3BA-EFFC513571CD}" presName="quadrant3" presStyleLbl="node1" presStyleIdx="2" presStyleCnt="4">
        <dgm:presLayoutVars>
          <dgm:chMax val="1"/>
          <dgm:bulletEnabled val="1"/>
        </dgm:presLayoutVars>
      </dgm:prSet>
      <dgm:spPr/>
    </dgm:pt>
    <dgm:pt modelId="{E6A3D982-A5FE-46D3-AF7E-C40079BDA895}" type="pres">
      <dgm:prSet presAssocID="{2D36CE16-007A-4E51-B3BA-EFFC513571CD}" presName="quadrant4" presStyleLbl="node1" presStyleIdx="3" presStyleCnt="4">
        <dgm:presLayoutVars>
          <dgm:chMax val="1"/>
          <dgm:bulletEnabled val="1"/>
        </dgm:presLayoutVars>
      </dgm:prSet>
      <dgm:spPr/>
    </dgm:pt>
    <dgm:pt modelId="{CF84B6AB-51AC-4113-A0C9-347BD3CD7C62}" type="pres">
      <dgm:prSet presAssocID="{2D36CE16-007A-4E51-B3BA-EFFC513571CD}" presName="quadrantPlaceholder" presStyleCnt="0"/>
      <dgm:spPr/>
    </dgm:pt>
    <dgm:pt modelId="{96B48871-F01B-4B33-A29D-22F97FD304EE}" type="pres">
      <dgm:prSet presAssocID="{2D36CE16-007A-4E51-B3BA-EFFC513571CD}" presName="center1" presStyleLbl="fgShp" presStyleIdx="0" presStyleCnt="2"/>
      <dgm:spPr/>
    </dgm:pt>
    <dgm:pt modelId="{F10C5DEA-BAE0-4FCF-91F2-E299DC25A163}" type="pres">
      <dgm:prSet presAssocID="{2D36CE16-007A-4E51-B3BA-EFFC513571CD}" presName="center2" presStyleLbl="fgShp" presStyleIdx="1" presStyleCnt="2"/>
      <dgm:spPr/>
    </dgm:pt>
  </dgm:ptLst>
  <dgm:cxnLst>
    <dgm:cxn modelId="{45F8200B-C52D-4F6A-94A4-ED11148C648F}" type="presOf" srcId="{18F1F544-69C4-4795-8131-0ACF66251142}" destId="{E6A3D982-A5FE-46D3-AF7E-C40079BDA895}" srcOrd="0" destOrd="0" presId="urn:microsoft.com/office/officeart/2005/8/layout/cycle4"/>
    <dgm:cxn modelId="{DFC78C14-B12E-4F0C-AB03-B065BCB0E704}" srcId="{12DC5FCC-50E3-4EC7-8D69-42C7E5394820}" destId="{5FE10E68-EF1A-42F5-A5BA-54C389ABC9BD}" srcOrd="0" destOrd="0" parTransId="{CE1DE9A8-ADDE-4BA2-A189-9551E1E89479}" sibTransId="{4E9C98B1-9A48-4C18-BAB8-385568B8059E}"/>
    <dgm:cxn modelId="{63CC5023-AAA4-4597-B403-ABD787ED1F57}" type="presOf" srcId="{95DA9B07-F9EC-413B-9E73-40573094E2A5}" destId="{1EAE2159-37AE-4F39-8F6F-23EFDE307F10}" srcOrd="0" destOrd="0" presId="urn:microsoft.com/office/officeart/2005/8/layout/cycle4"/>
    <dgm:cxn modelId="{A870F54F-0895-4900-BED4-90D81B218CD2}" srcId="{2D36CE16-007A-4E51-B3BA-EFFC513571CD}" destId="{12DC5FCC-50E3-4EC7-8D69-42C7E5394820}" srcOrd="1" destOrd="0" parTransId="{0EA42763-37E8-4332-8B8F-6448EBDDA2CF}" sibTransId="{701A5F84-DBEC-4328-AB16-7CF7E3DC5BD3}"/>
    <dgm:cxn modelId="{B0CEBB75-D9B0-4EC1-9B42-7FF22E9EE923}" type="presOf" srcId="{ACAFBCC7-17D8-4FA4-B2A0-F60590CEDB3A}" destId="{AD748AA3-EBD7-4DF2-84F9-F257585A9759}" srcOrd="1" destOrd="0" presId="urn:microsoft.com/office/officeart/2005/8/layout/cycle4"/>
    <dgm:cxn modelId="{A12CC87F-7410-4847-889A-C531953D0D75}" type="presOf" srcId="{5FE10E68-EF1A-42F5-A5BA-54C389ABC9BD}" destId="{DAB2C7A1-F1B9-4774-84C5-3A69BCC8B89A}" srcOrd="1" destOrd="0" presId="urn:microsoft.com/office/officeart/2005/8/layout/cycle4"/>
    <dgm:cxn modelId="{004FFB90-A228-41B0-972B-AB9267F77A73}" type="presOf" srcId="{B03A61AC-4ED2-4B4E-82E1-DF294B28FACF}" destId="{D1D00D92-DF12-42EA-8F01-9EE121A8C4A0}" srcOrd="0" destOrd="0" presId="urn:microsoft.com/office/officeart/2005/8/layout/cycle4"/>
    <dgm:cxn modelId="{FCDA5A9F-4BD5-4F71-9000-4470874BE75D}" type="presOf" srcId="{9734AF45-8A53-4408-A0E7-AB03270AA688}" destId="{54E6530A-42AE-4D61-B25D-7034117A56F8}" srcOrd="0" destOrd="0" presId="urn:microsoft.com/office/officeart/2005/8/layout/cycle4"/>
    <dgm:cxn modelId="{0F139EAA-0321-41AB-955B-D071DA498DA0}" type="presOf" srcId="{2D36CE16-007A-4E51-B3BA-EFFC513571CD}" destId="{BF01EE1A-05BE-4EE6-99EF-D72A2038CC86}" srcOrd="0" destOrd="0" presId="urn:microsoft.com/office/officeart/2005/8/layout/cycle4"/>
    <dgm:cxn modelId="{A88F80AC-9274-4A9E-ABCD-866E244E12F3}" type="presOf" srcId="{B03A61AC-4ED2-4B4E-82E1-DF294B28FACF}" destId="{85CF3E81-04D1-4F28-8A56-CB05CA47E539}" srcOrd="1" destOrd="0" presId="urn:microsoft.com/office/officeart/2005/8/layout/cycle4"/>
    <dgm:cxn modelId="{D9178CAF-7AF1-45BF-AC32-3FFF0444BD97}" srcId="{95DA9B07-F9EC-413B-9E73-40573094E2A5}" destId="{ACAFBCC7-17D8-4FA4-B2A0-F60590CEDB3A}" srcOrd="0" destOrd="0" parTransId="{3E33B36C-D05D-4048-A388-B17988AAC3CF}" sibTransId="{9A5D0067-65BC-465E-95CE-6863C56EF0F7}"/>
    <dgm:cxn modelId="{C18C90BB-6647-4246-9217-821814732842}" type="presOf" srcId="{12DC5FCC-50E3-4EC7-8D69-42C7E5394820}" destId="{7AB90F28-AC74-48E8-9A2C-428DEDA3F729}" srcOrd="0" destOrd="0" presId="urn:microsoft.com/office/officeart/2005/8/layout/cycle4"/>
    <dgm:cxn modelId="{C5072ABC-51E6-49A9-8F7B-185DC0BE67C5}" type="presOf" srcId="{ACAFBCC7-17D8-4FA4-B2A0-F60590CEDB3A}" destId="{16238832-756A-4778-A7D1-E4CCC971A404}" srcOrd="0" destOrd="0" presId="urn:microsoft.com/office/officeart/2005/8/layout/cycle4"/>
    <dgm:cxn modelId="{FBD1C0BD-82CC-4376-9FBB-B2CC7B6D6AC3}" srcId="{2D36CE16-007A-4E51-B3BA-EFFC513571CD}" destId="{95DA9B07-F9EC-413B-9E73-40573094E2A5}" srcOrd="0" destOrd="0" parTransId="{FC863F15-DB96-43C1-9652-1E177AB714D4}" sibTransId="{061C86ED-852E-44AA-843D-FBF9E7DE7969}"/>
    <dgm:cxn modelId="{DFA93FC4-C92C-47B6-9E1C-531720FDA368}" type="presOf" srcId="{5FE10E68-EF1A-42F5-A5BA-54C389ABC9BD}" destId="{23454F38-B9BC-444C-9E18-68127CA1C00A}" srcOrd="0" destOrd="0" presId="urn:microsoft.com/office/officeart/2005/8/layout/cycle4"/>
    <dgm:cxn modelId="{D2207ED6-7CA9-4440-AD8F-A9B6D102A536}" srcId="{2D36CE16-007A-4E51-B3BA-EFFC513571CD}" destId="{F35602B6-BACA-45E4-B3FC-F11DA327CDC4}" srcOrd="2" destOrd="0" parTransId="{36A46A4A-BD6B-44C6-8D96-932063A98917}" sibTransId="{B75FAFFE-C882-4A1E-90FB-2F32A8759906}"/>
    <dgm:cxn modelId="{FD7BFFE7-7679-46C3-9D14-94093C4B6EA6}" type="presOf" srcId="{F35602B6-BACA-45E4-B3FC-F11DA327CDC4}" destId="{1501EADD-9771-4E2F-8DA7-0457364D3E89}" srcOrd="0" destOrd="0" presId="urn:microsoft.com/office/officeart/2005/8/layout/cycle4"/>
    <dgm:cxn modelId="{1AD646EA-B7FE-4F4E-A56D-EA5BB5050DBD}" srcId="{18F1F544-69C4-4795-8131-0ACF66251142}" destId="{9734AF45-8A53-4408-A0E7-AB03270AA688}" srcOrd="0" destOrd="0" parTransId="{E11C8FC5-59D4-48E4-9E31-C2E5BD2FC4DF}" sibTransId="{4B34EE76-8766-4068-921F-E6C92D394CE9}"/>
    <dgm:cxn modelId="{BC24A6F6-41D2-4E70-B13C-C5D5E682B6EB}" type="presOf" srcId="{9734AF45-8A53-4408-A0E7-AB03270AA688}" destId="{2FF3FCE9-FB3E-4B7A-AEA7-5EEDA9B5C22F}" srcOrd="1" destOrd="0" presId="urn:microsoft.com/office/officeart/2005/8/layout/cycle4"/>
    <dgm:cxn modelId="{8982C9F7-88EA-47B1-B147-2C03EA96B323}" srcId="{F35602B6-BACA-45E4-B3FC-F11DA327CDC4}" destId="{B03A61AC-4ED2-4B4E-82E1-DF294B28FACF}" srcOrd="0" destOrd="0" parTransId="{68167899-59F5-499E-9091-F19C84DF1118}" sibTransId="{A7A19E24-09A9-4A0F-98D1-C20ADECA3F8A}"/>
    <dgm:cxn modelId="{F32BD7FB-FAF7-4668-B083-DCA405F4592F}" srcId="{2D36CE16-007A-4E51-B3BA-EFFC513571CD}" destId="{18F1F544-69C4-4795-8131-0ACF66251142}" srcOrd="3" destOrd="0" parTransId="{FDD4F5AF-BC0E-4C30-93C1-475A441FC17A}" sibTransId="{841A9652-C918-4330-8488-9450699837AD}"/>
    <dgm:cxn modelId="{15D89649-59D3-46B0-8BD9-A0011FFD9DE8}" type="presParOf" srcId="{BF01EE1A-05BE-4EE6-99EF-D72A2038CC86}" destId="{C6412E24-F4D9-43E8-934E-999DA37EB5E6}" srcOrd="0" destOrd="0" presId="urn:microsoft.com/office/officeart/2005/8/layout/cycle4"/>
    <dgm:cxn modelId="{5E87D948-A2C0-4E71-84BC-C0254356352D}" type="presParOf" srcId="{C6412E24-F4D9-43E8-934E-999DA37EB5E6}" destId="{E8101D1A-40E2-49E2-88A7-DAD42F31C2E7}" srcOrd="0" destOrd="0" presId="urn:microsoft.com/office/officeart/2005/8/layout/cycle4"/>
    <dgm:cxn modelId="{16E52B09-8C4F-4F39-BB3C-0B306F83F173}" type="presParOf" srcId="{E8101D1A-40E2-49E2-88A7-DAD42F31C2E7}" destId="{16238832-756A-4778-A7D1-E4CCC971A404}" srcOrd="0" destOrd="0" presId="urn:microsoft.com/office/officeart/2005/8/layout/cycle4"/>
    <dgm:cxn modelId="{2FF311E4-06C4-447A-8741-8A2E31344908}" type="presParOf" srcId="{E8101D1A-40E2-49E2-88A7-DAD42F31C2E7}" destId="{AD748AA3-EBD7-4DF2-84F9-F257585A9759}" srcOrd="1" destOrd="0" presId="urn:microsoft.com/office/officeart/2005/8/layout/cycle4"/>
    <dgm:cxn modelId="{138D32F7-F85E-48EB-A291-852E63500103}" type="presParOf" srcId="{C6412E24-F4D9-43E8-934E-999DA37EB5E6}" destId="{78AF47F8-F3B2-4531-B7F8-B778A96A9283}" srcOrd="1" destOrd="0" presId="urn:microsoft.com/office/officeart/2005/8/layout/cycle4"/>
    <dgm:cxn modelId="{811CEC98-343B-4D47-AF5B-6166BF8877EA}" type="presParOf" srcId="{78AF47F8-F3B2-4531-B7F8-B778A96A9283}" destId="{23454F38-B9BC-444C-9E18-68127CA1C00A}" srcOrd="0" destOrd="0" presId="urn:microsoft.com/office/officeart/2005/8/layout/cycle4"/>
    <dgm:cxn modelId="{34B8A766-9B65-430B-9968-E595B406E677}" type="presParOf" srcId="{78AF47F8-F3B2-4531-B7F8-B778A96A9283}" destId="{DAB2C7A1-F1B9-4774-84C5-3A69BCC8B89A}" srcOrd="1" destOrd="0" presId="urn:microsoft.com/office/officeart/2005/8/layout/cycle4"/>
    <dgm:cxn modelId="{84F02627-4F9D-4DA7-904F-A7E425A5B7FE}" type="presParOf" srcId="{C6412E24-F4D9-43E8-934E-999DA37EB5E6}" destId="{80FC94D6-E064-4EDB-8EE7-3424088D75E6}" srcOrd="2" destOrd="0" presId="urn:microsoft.com/office/officeart/2005/8/layout/cycle4"/>
    <dgm:cxn modelId="{DA5385E7-3913-4A52-9265-35E66AD268DF}" type="presParOf" srcId="{80FC94D6-E064-4EDB-8EE7-3424088D75E6}" destId="{D1D00D92-DF12-42EA-8F01-9EE121A8C4A0}" srcOrd="0" destOrd="0" presId="urn:microsoft.com/office/officeart/2005/8/layout/cycle4"/>
    <dgm:cxn modelId="{7CC7BB92-D654-445C-9698-EA1F483082A6}" type="presParOf" srcId="{80FC94D6-E064-4EDB-8EE7-3424088D75E6}" destId="{85CF3E81-04D1-4F28-8A56-CB05CA47E539}" srcOrd="1" destOrd="0" presId="urn:microsoft.com/office/officeart/2005/8/layout/cycle4"/>
    <dgm:cxn modelId="{F21BDA93-782A-48D7-AB7D-9A6DACEA1F9A}" type="presParOf" srcId="{C6412E24-F4D9-43E8-934E-999DA37EB5E6}" destId="{37A67FF1-95D5-43B1-95BD-A001C0DACE7A}" srcOrd="3" destOrd="0" presId="urn:microsoft.com/office/officeart/2005/8/layout/cycle4"/>
    <dgm:cxn modelId="{AEB1DCB8-70F5-48B5-888F-DF6B27231101}" type="presParOf" srcId="{37A67FF1-95D5-43B1-95BD-A001C0DACE7A}" destId="{54E6530A-42AE-4D61-B25D-7034117A56F8}" srcOrd="0" destOrd="0" presId="urn:microsoft.com/office/officeart/2005/8/layout/cycle4"/>
    <dgm:cxn modelId="{1829B80E-3741-4BD5-8F5D-1867A5BDFECD}" type="presParOf" srcId="{37A67FF1-95D5-43B1-95BD-A001C0DACE7A}" destId="{2FF3FCE9-FB3E-4B7A-AEA7-5EEDA9B5C22F}" srcOrd="1" destOrd="0" presId="urn:microsoft.com/office/officeart/2005/8/layout/cycle4"/>
    <dgm:cxn modelId="{EC70B623-ECD5-4E18-8891-8F375D0DC440}" type="presParOf" srcId="{C6412E24-F4D9-43E8-934E-999DA37EB5E6}" destId="{6F2AB4FB-7F53-4ACB-9D89-97877FC6CE2D}" srcOrd="4" destOrd="0" presId="urn:microsoft.com/office/officeart/2005/8/layout/cycle4"/>
    <dgm:cxn modelId="{5170D985-AF10-4EAC-89A7-F11ED55738C3}" type="presParOf" srcId="{BF01EE1A-05BE-4EE6-99EF-D72A2038CC86}" destId="{55B90235-1C4A-4876-9279-4DBA5B41DB14}" srcOrd="1" destOrd="0" presId="urn:microsoft.com/office/officeart/2005/8/layout/cycle4"/>
    <dgm:cxn modelId="{4D70499C-41A7-41AA-958C-C1C3A707EB88}" type="presParOf" srcId="{55B90235-1C4A-4876-9279-4DBA5B41DB14}" destId="{1EAE2159-37AE-4F39-8F6F-23EFDE307F10}" srcOrd="0" destOrd="0" presId="urn:microsoft.com/office/officeart/2005/8/layout/cycle4"/>
    <dgm:cxn modelId="{9D4A3A35-6B93-4D0D-A2E7-79F3B03625AB}" type="presParOf" srcId="{55B90235-1C4A-4876-9279-4DBA5B41DB14}" destId="{7AB90F28-AC74-48E8-9A2C-428DEDA3F729}" srcOrd="1" destOrd="0" presId="urn:microsoft.com/office/officeart/2005/8/layout/cycle4"/>
    <dgm:cxn modelId="{0D1C1A89-4C28-4413-AA77-AB4DC882D626}" type="presParOf" srcId="{55B90235-1C4A-4876-9279-4DBA5B41DB14}" destId="{1501EADD-9771-4E2F-8DA7-0457364D3E89}" srcOrd="2" destOrd="0" presId="urn:microsoft.com/office/officeart/2005/8/layout/cycle4"/>
    <dgm:cxn modelId="{04DCF32C-6EF1-4A02-A4C0-2F7C8C97070F}" type="presParOf" srcId="{55B90235-1C4A-4876-9279-4DBA5B41DB14}" destId="{E6A3D982-A5FE-46D3-AF7E-C40079BDA895}" srcOrd="3" destOrd="0" presId="urn:microsoft.com/office/officeart/2005/8/layout/cycle4"/>
    <dgm:cxn modelId="{E456259E-8ED1-479A-8EE7-EA03918B18B4}" type="presParOf" srcId="{55B90235-1C4A-4876-9279-4DBA5B41DB14}" destId="{CF84B6AB-51AC-4113-A0C9-347BD3CD7C62}" srcOrd="4" destOrd="0" presId="urn:microsoft.com/office/officeart/2005/8/layout/cycle4"/>
    <dgm:cxn modelId="{0906DD6C-8FE3-41D8-BE50-AA4C972DA69A}" type="presParOf" srcId="{BF01EE1A-05BE-4EE6-99EF-D72A2038CC86}" destId="{96B48871-F01B-4B33-A29D-22F97FD304EE}" srcOrd="2" destOrd="0" presId="urn:microsoft.com/office/officeart/2005/8/layout/cycle4"/>
    <dgm:cxn modelId="{2E7458A5-B4ED-414D-9378-7F64FEBF7698}" type="presParOf" srcId="{BF01EE1A-05BE-4EE6-99EF-D72A2038CC86}" destId="{F10C5DEA-BAE0-4FCF-91F2-E299DC25A163}"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00D92-DF12-42EA-8F01-9EE121A8C4A0}">
      <dsp:nvSpPr>
        <dsp:cNvPr id="0" name=""/>
        <dsp:cNvSpPr/>
      </dsp:nvSpPr>
      <dsp:spPr>
        <a:xfrm>
          <a:off x="3549968" y="2095495"/>
          <a:ext cx="1529238" cy="990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CA" sz="500" kern="1200"/>
            <a:t>If the first three levels of protection are not enough to control risk, proper use of non-medical masks may be required.</a:t>
          </a:r>
        </a:p>
      </dsp:txBody>
      <dsp:txXfrm>
        <a:off x="4030500" y="2364905"/>
        <a:ext cx="1026947" cy="699430"/>
      </dsp:txXfrm>
    </dsp:sp>
    <dsp:sp modelId="{54E6530A-42AE-4D61-B25D-7034117A56F8}">
      <dsp:nvSpPr>
        <dsp:cNvPr id="0" name=""/>
        <dsp:cNvSpPr/>
      </dsp:nvSpPr>
      <dsp:spPr>
        <a:xfrm>
          <a:off x="397673" y="2105025"/>
          <a:ext cx="1529238" cy="990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CA" sz="500" kern="1200"/>
            <a:t>Rules and guidelines, such as posted occupsncy limits for shared spaces, desogned delivery areas, cleaning practices, and one-way doors and walkways.</a:t>
          </a:r>
        </a:p>
      </dsp:txBody>
      <dsp:txXfrm>
        <a:off x="419433" y="2374434"/>
        <a:ext cx="1026947" cy="699430"/>
      </dsp:txXfrm>
    </dsp:sp>
    <dsp:sp modelId="{23454F38-B9BC-444C-9E18-68127CA1C00A}">
      <dsp:nvSpPr>
        <dsp:cNvPr id="0" name=""/>
        <dsp:cNvSpPr/>
      </dsp:nvSpPr>
      <dsp:spPr>
        <a:xfrm>
          <a:off x="3359471" y="47628"/>
          <a:ext cx="1529238" cy="990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CA" sz="500" kern="1200"/>
            <a:t>Wherephysical distnacing cannot be maintained, physical barriers mat need to be installed</a:t>
          </a:r>
        </a:p>
      </dsp:txBody>
      <dsp:txXfrm>
        <a:off x="3840002" y="69388"/>
        <a:ext cx="1026947" cy="699430"/>
      </dsp:txXfrm>
    </dsp:sp>
    <dsp:sp modelId="{16238832-756A-4778-A7D1-E4CCC971A404}">
      <dsp:nvSpPr>
        <dsp:cNvPr id="0" name=""/>
        <dsp:cNvSpPr/>
      </dsp:nvSpPr>
      <dsp:spPr>
        <a:xfrm>
          <a:off x="426240" y="0"/>
          <a:ext cx="1529238" cy="9906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CA" sz="500" kern="1200"/>
            <a:t>Limiting the number of people in the workplace where possible by establishing occupany limits, scheduling work tasks, and rearranging workspaces to ensure that workers are at least 2m from each other</a:t>
          </a:r>
        </a:p>
      </dsp:txBody>
      <dsp:txXfrm>
        <a:off x="448000" y="21760"/>
        <a:ext cx="1026947" cy="699430"/>
      </dsp:txXfrm>
    </dsp:sp>
    <dsp:sp modelId="{1EAE2159-37AE-4F39-8F6F-23EFDE307F10}">
      <dsp:nvSpPr>
        <dsp:cNvPr id="0" name=""/>
        <dsp:cNvSpPr/>
      </dsp:nvSpPr>
      <dsp:spPr>
        <a:xfrm>
          <a:off x="1286113" y="176450"/>
          <a:ext cx="1340405" cy="134040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a:t>Elimination</a:t>
          </a:r>
        </a:p>
      </dsp:txBody>
      <dsp:txXfrm>
        <a:off x="1678709" y="569046"/>
        <a:ext cx="947809" cy="947809"/>
      </dsp:txXfrm>
    </dsp:sp>
    <dsp:sp modelId="{7AB90F28-AC74-48E8-9A2C-428DEDA3F729}">
      <dsp:nvSpPr>
        <dsp:cNvPr id="0" name=""/>
        <dsp:cNvSpPr/>
      </dsp:nvSpPr>
      <dsp:spPr>
        <a:xfrm rot="5400000">
          <a:off x="2688431" y="176450"/>
          <a:ext cx="1340405" cy="134040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a:t>Engineering controls</a:t>
          </a:r>
        </a:p>
      </dsp:txBody>
      <dsp:txXfrm rot="-5400000">
        <a:off x="2688431" y="569046"/>
        <a:ext cx="947809" cy="947809"/>
      </dsp:txXfrm>
    </dsp:sp>
    <dsp:sp modelId="{1501EADD-9771-4E2F-8DA7-0457364D3E89}">
      <dsp:nvSpPr>
        <dsp:cNvPr id="0" name=""/>
        <dsp:cNvSpPr/>
      </dsp:nvSpPr>
      <dsp:spPr>
        <a:xfrm rot="10800000">
          <a:off x="2688431" y="1578768"/>
          <a:ext cx="1340405" cy="134040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a:t>Personal Protective Equipment (PPE)</a:t>
          </a:r>
        </a:p>
      </dsp:txBody>
      <dsp:txXfrm rot="10800000">
        <a:off x="2688431" y="1578768"/>
        <a:ext cx="947809" cy="947809"/>
      </dsp:txXfrm>
    </dsp:sp>
    <dsp:sp modelId="{E6A3D982-A5FE-46D3-AF7E-C40079BDA895}">
      <dsp:nvSpPr>
        <dsp:cNvPr id="0" name=""/>
        <dsp:cNvSpPr/>
      </dsp:nvSpPr>
      <dsp:spPr>
        <a:xfrm rot="16200000">
          <a:off x="1286113" y="1578768"/>
          <a:ext cx="1340405" cy="134040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kern="1200"/>
            <a:t>Administration control</a:t>
          </a:r>
        </a:p>
      </dsp:txBody>
      <dsp:txXfrm rot="5400000">
        <a:off x="1678709" y="1578768"/>
        <a:ext cx="947809" cy="947809"/>
      </dsp:txXfrm>
    </dsp:sp>
    <dsp:sp modelId="{96B48871-F01B-4B33-A29D-22F97FD304EE}">
      <dsp:nvSpPr>
        <dsp:cNvPr id="0" name=""/>
        <dsp:cNvSpPr/>
      </dsp:nvSpPr>
      <dsp:spPr>
        <a:xfrm>
          <a:off x="2426077" y="1269206"/>
          <a:ext cx="462795" cy="40243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0C5DEA-BAE0-4FCF-91F2-E299DC25A163}">
      <dsp:nvSpPr>
        <dsp:cNvPr id="0" name=""/>
        <dsp:cNvSpPr/>
      </dsp:nvSpPr>
      <dsp:spPr>
        <a:xfrm rot="10800000">
          <a:off x="2426077" y="1423987"/>
          <a:ext cx="462795" cy="40243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9D2E7C618934E86FB859A7C3D83FB" ma:contentTypeVersion="4" ma:contentTypeDescription="Create a new document." ma:contentTypeScope="" ma:versionID="a5d3c9f95c9334148bcd7fff6b883bc5">
  <xsd:schema xmlns:xsd="http://www.w3.org/2001/XMLSchema" xmlns:xs="http://www.w3.org/2001/XMLSchema" xmlns:p="http://schemas.microsoft.com/office/2006/metadata/properties" xmlns:ns3="c7d2631d-2e0a-443f-8016-b8463f2dbeae" targetNamespace="http://schemas.microsoft.com/office/2006/metadata/properties" ma:root="true" ma:fieldsID="91ffe9e58192c12c5741ec3558984c46" ns3:_="">
    <xsd:import namespace="c7d2631d-2e0a-443f-8016-b8463f2d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2631d-2e0a-443f-8016-b8463f2d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15F1F-CA6C-4B46-9DF1-C6C81A46DF27}">
  <ds:schemaRefs>
    <ds:schemaRef ds:uri="http://schemas.microsoft.com/sharepoint/v3/contenttype/forms"/>
  </ds:schemaRefs>
</ds:datastoreItem>
</file>

<file path=customXml/itemProps2.xml><?xml version="1.0" encoding="utf-8"?>
<ds:datastoreItem xmlns:ds="http://schemas.openxmlformats.org/officeDocument/2006/customXml" ds:itemID="{E5DC116F-A349-4E83-93B4-8B109FD8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2631d-2e0a-443f-8016-b8463f2d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5641C-6C57-40A4-ACDC-F4836BA197B7}">
  <ds:schemaRefs>
    <ds:schemaRef ds:uri="http://schemas.openxmlformats.org/officeDocument/2006/bibliography"/>
  </ds:schemaRefs>
</ds:datastoreItem>
</file>

<file path=customXml/itemProps4.xml><?xml version="1.0" encoding="utf-8"?>
<ds:datastoreItem xmlns:ds="http://schemas.openxmlformats.org/officeDocument/2006/customXml" ds:itemID="{7C4CF640-BD0C-489F-941A-9D65CE5831F4}">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c7d2631d-2e0a-443f-8016-b8463f2dbe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15550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Charmayne Nikal</dc:creator>
  <cp:keywords/>
  <dc:description/>
  <cp:lastModifiedBy>Charmayne Nikal</cp:lastModifiedBy>
  <cp:revision>2</cp:revision>
  <cp:lastPrinted>2020-08-04T20:32:00Z</cp:lastPrinted>
  <dcterms:created xsi:type="dcterms:W3CDTF">2020-08-11T19:27:00Z</dcterms:created>
  <dcterms:modified xsi:type="dcterms:W3CDTF">2020-08-11T19:27:00Z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0x0101005129D2E7C618934E86FB859A7C3D83FB</vt:lpwstr>
  </property>
</Properties>
</file>